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C1A69" w14:textId="77777777" w:rsidR="001D4685" w:rsidRPr="00A63B22" w:rsidRDefault="001D4685" w:rsidP="00621256">
      <w:pPr>
        <w:spacing w:line="360" w:lineRule="auto"/>
        <w:jc w:val="center"/>
        <w:rPr>
          <w:rFonts w:ascii="Verdana" w:hAnsi="Verdana" w:cs="Verdana"/>
          <w:b/>
          <w:sz w:val="36"/>
          <w:szCs w:val="24"/>
          <w:lang w:eastAsia="es-ES"/>
        </w:rPr>
      </w:pPr>
    </w:p>
    <w:p w14:paraId="186E2EF3" w14:textId="77777777" w:rsidR="001D4685" w:rsidRPr="00A63B22" w:rsidRDefault="001D4685" w:rsidP="00621256">
      <w:pPr>
        <w:spacing w:line="360" w:lineRule="auto"/>
        <w:jc w:val="center"/>
        <w:rPr>
          <w:rFonts w:ascii="Verdana" w:hAnsi="Verdana" w:cs="Verdana"/>
          <w:b/>
          <w:sz w:val="36"/>
          <w:szCs w:val="24"/>
          <w:lang w:eastAsia="es-ES"/>
        </w:rPr>
      </w:pPr>
    </w:p>
    <w:p w14:paraId="560BDD0B" w14:textId="77777777" w:rsidR="001D4685" w:rsidRPr="00A63B22" w:rsidRDefault="001D4685" w:rsidP="00621256">
      <w:pPr>
        <w:spacing w:line="360" w:lineRule="auto"/>
        <w:jc w:val="center"/>
        <w:rPr>
          <w:rFonts w:ascii="Verdana" w:hAnsi="Verdana" w:cs="Verdana"/>
          <w:b/>
          <w:sz w:val="36"/>
          <w:szCs w:val="24"/>
          <w:lang w:eastAsia="es-ES"/>
        </w:rPr>
      </w:pPr>
    </w:p>
    <w:p w14:paraId="202BD4C0" w14:textId="77777777" w:rsidR="001D4685" w:rsidRPr="002C3489" w:rsidRDefault="001D4685" w:rsidP="00621256">
      <w:pPr>
        <w:spacing w:line="360" w:lineRule="auto"/>
        <w:jc w:val="center"/>
        <w:rPr>
          <w:rFonts w:ascii="Verdana" w:hAnsi="Verdana" w:cs="Verdana"/>
          <w:b/>
          <w:sz w:val="36"/>
          <w:szCs w:val="24"/>
          <w:lang w:eastAsia="es-ES"/>
        </w:rPr>
      </w:pPr>
      <w:r w:rsidRPr="002C3489">
        <w:rPr>
          <w:rFonts w:ascii="Verdana" w:hAnsi="Verdana" w:cs="Verdana"/>
          <w:b/>
          <w:sz w:val="36"/>
          <w:szCs w:val="24"/>
          <w:lang w:eastAsia="es-ES"/>
        </w:rPr>
        <w:t>“PATRIMONIO HISTÓRICO ESPAÑOL DEL JUEGO Y DEL DEPORTE”: ESTADIO EL MADRIGAL</w:t>
      </w:r>
    </w:p>
    <w:p w14:paraId="4C8D96DA" w14:textId="115EF84F" w:rsidR="001D4685" w:rsidRPr="002C3489" w:rsidRDefault="0091797D" w:rsidP="00621256">
      <w:pPr>
        <w:spacing w:line="360" w:lineRule="auto"/>
        <w:rPr>
          <w:rFonts w:ascii="Verdana" w:hAnsi="Verdana" w:cs="Verdana"/>
          <w:sz w:val="24"/>
          <w:szCs w:val="24"/>
          <w:lang w:eastAsia="es-ES"/>
        </w:rPr>
      </w:pPr>
      <w:r>
        <w:rPr>
          <w:noProof/>
          <w:lang w:eastAsia="es-ES"/>
        </w:rPr>
        <w:drawing>
          <wp:anchor distT="0" distB="0" distL="114300" distR="114300" simplePos="0" relativeHeight="251624448" behindDoc="0" locked="0" layoutInCell="1" allowOverlap="1" wp14:anchorId="06E4B1EC" wp14:editId="0368B92F">
            <wp:simplePos x="0" y="0"/>
            <wp:positionH relativeFrom="column">
              <wp:posOffset>457200</wp:posOffset>
            </wp:positionH>
            <wp:positionV relativeFrom="paragraph">
              <wp:posOffset>156845</wp:posOffset>
            </wp:positionV>
            <wp:extent cx="4572000" cy="2855595"/>
            <wp:effectExtent l="0" t="0" r="0" b="1905"/>
            <wp:wrapSquare wrapText="bothSides"/>
            <wp:docPr id="27" name="Imagen 1" descr="madrig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drigal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855595"/>
                    </a:xfrm>
                    <a:prstGeom prst="rect">
                      <a:avLst/>
                    </a:prstGeom>
                    <a:noFill/>
                  </pic:spPr>
                </pic:pic>
              </a:graphicData>
            </a:graphic>
            <wp14:sizeRelH relativeFrom="page">
              <wp14:pctWidth>0</wp14:pctWidth>
            </wp14:sizeRelH>
            <wp14:sizeRelV relativeFrom="page">
              <wp14:pctHeight>0</wp14:pctHeight>
            </wp14:sizeRelV>
          </wp:anchor>
        </w:drawing>
      </w:r>
    </w:p>
    <w:p w14:paraId="6EE0FF83" w14:textId="20A2673B" w:rsidR="001D4685" w:rsidRPr="002C3489" w:rsidRDefault="001D4685" w:rsidP="00621256">
      <w:pPr>
        <w:spacing w:line="360" w:lineRule="auto"/>
        <w:jc w:val="center"/>
        <w:rPr>
          <w:rFonts w:ascii="Verdana" w:hAnsi="Verdana" w:cs="Verdana"/>
          <w:sz w:val="24"/>
          <w:szCs w:val="24"/>
          <w:lang w:eastAsia="es-ES"/>
        </w:rPr>
      </w:pPr>
    </w:p>
    <w:p w14:paraId="48B72805" w14:textId="43EA1CBD" w:rsidR="001D4685" w:rsidRPr="002C3489" w:rsidRDefault="001D4685" w:rsidP="00621256">
      <w:pPr>
        <w:spacing w:line="360" w:lineRule="auto"/>
        <w:jc w:val="center"/>
        <w:rPr>
          <w:rFonts w:ascii="Verdana" w:hAnsi="Verdana" w:cs="Verdana"/>
          <w:sz w:val="24"/>
          <w:szCs w:val="24"/>
          <w:lang w:eastAsia="es-ES"/>
        </w:rPr>
      </w:pPr>
    </w:p>
    <w:p w14:paraId="35872328" w14:textId="77777777" w:rsidR="001D4685" w:rsidRPr="002C3489" w:rsidRDefault="001D4685" w:rsidP="00621256">
      <w:pPr>
        <w:spacing w:line="360" w:lineRule="auto"/>
        <w:jc w:val="center"/>
        <w:rPr>
          <w:rFonts w:ascii="Verdana" w:hAnsi="Verdana" w:cs="Verdana"/>
          <w:sz w:val="24"/>
          <w:szCs w:val="24"/>
          <w:lang w:eastAsia="es-ES"/>
        </w:rPr>
      </w:pPr>
    </w:p>
    <w:p w14:paraId="7085328D" w14:textId="77777777" w:rsidR="0091797D" w:rsidRDefault="0091797D" w:rsidP="00621256">
      <w:pPr>
        <w:spacing w:line="360" w:lineRule="auto"/>
        <w:jc w:val="center"/>
        <w:rPr>
          <w:rFonts w:ascii="Verdana" w:hAnsi="Verdana" w:cs="Verdana"/>
          <w:sz w:val="24"/>
          <w:szCs w:val="24"/>
          <w:lang w:eastAsia="es-ES"/>
        </w:rPr>
      </w:pPr>
    </w:p>
    <w:p w14:paraId="40F150AC" w14:textId="77777777" w:rsidR="0091797D" w:rsidRDefault="0091797D" w:rsidP="00621256">
      <w:pPr>
        <w:spacing w:line="360" w:lineRule="auto"/>
        <w:jc w:val="center"/>
        <w:rPr>
          <w:rFonts w:ascii="Verdana" w:hAnsi="Verdana" w:cs="Verdana"/>
          <w:sz w:val="24"/>
          <w:szCs w:val="24"/>
          <w:lang w:eastAsia="es-ES"/>
        </w:rPr>
      </w:pPr>
    </w:p>
    <w:p w14:paraId="04B09D4C" w14:textId="77777777" w:rsidR="0091797D" w:rsidRDefault="0091797D" w:rsidP="00621256">
      <w:pPr>
        <w:spacing w:line="360" w:lineRule="auto"/>
        <w:jc w:val="center"/>
        <w:rPr>
          <w:rFonts w:ascii="Verdana" w:hAnsi="Verdana" w:cs="Verdana"/>
          <w:sz w:val="24"/>
          <w:szCs w:val="24"/>
          <w:lang w:eastAsia="es-ES"/>
        </w:rPr>
      </w:pPr>
    </w:p>
    <w:p w14:paraId="068F12AD" w14:textId="77777777" w:rsidR="0091797D" w:rsidRDefault="0091797D" w:rsidP="00621256">
      <w:pPr>
        <w:spacing w:line="360" w:lineRule="auto"/>
        <w:jc w:val="center"/>
        <w:rPr>
          <w:rFonts w:ascii="Verdana" w:hAnsi="Verdana" w:cs="Verdana"/>
          <w:sz w:val="24"/>
          <w:szCs w:val="24"/>
          <w:lang w:eastAsia="es-ES"/>
        </w:rPr>
      </w:pPr>
    </w:p>
    <w:p w14:paraId="39CC34D0" w14:textId="77777777" w:rsidR="0091797D" w:rsidRDefault="0091797D" w:rsidP="00621256">
      <w:pPr>
        <w:spacing w:line="360" w:lineRule="auto"/>
        <w:jc w:val="center"/>
        <w:rPr>
          <w:rFonts w:ascii="Verdana" w:hAnsi="Verdana" w:cs="Verdana"/>
          <w:sz w:val="24"/>
          <w:szCs w:val="24"/>
          <w:lang w:eastAsia="es-ES"/>
        </w:rPr>
      </w:pPr>
    </w:p>
    <w:p w14:paraId="6A12F1B7" w14:textId="77777777" w:rsidR="0091797D" w:rsidRDefault="0091797D" w:rsidP="00621256">
      <w:pPr>
        <w:spacing w:line="360" w:lineRule="auto"/>
        <w:jc w:val="center"/>
        <w:rPr>
          <w:rFonts w:ascii="Verdana" w:hAnsi="Verdana" w:cs="Verdana"/>
          <w:sz w:val="24"/>
          <w:szCs w:val="24"/>
          <w:lang w:eastAsia="es-ES"/>
        </w:rPr>
      </w:pPr>
    </w:p>
    <w:p w14:paraId="73CFF7BB" w14:textId="77777777" w:rsidR="0091797D" w:rsidRDefault="0091797D" w:rsidP="00621256">
      <w:pPr>
        <w:spacing w:line="360" w:lineRule="auto"/>
        <w:jc w:val="center"/>
        <w:rPr>
          <w:rFonts w:ascii="Verdana" w:hAnsi="Verdana" w:cs="Verdana"/>
          <w:sz w:val="24"/>
          <w:szCs w:val="24"/>
          <w:lang w:eastAsia="es-ES"/>
        </w:rPr>
      </w:pPr>
    </w:p>
    <w:p w14:paraId="0C5FC39D" w14:textId="77777777" w:rsidR="0091797D" w:rsidRDefault="0091797D" w:rsidP="00621256">
      <w:pPr>
        <w:spacing w:line="360" w:lineRule="auto"/>
        <w:jc w:val="center"/>
        <w:rPr>
          <w:rFonts w:ascii="Verdana" w:hAnsi="Verdana" w:cs="Verdana"/>
          <w:sz w:val="24"/>
          <w:szCs w:val="24"/>
          <w:lang w:eastAsia="es-ES"/>
        </w:rPr>
      </w:pPr>
    </w:p>
    <w:p w14:paraId="50E0091E" w14:textId="77777777" w:rsidR="0091797D" w:rsidRDefault="0091797D" w:rsidP="00621256">
      <w:pPr>
        <w:spacing w:line="360" w:lineRule="auto"/>
        <w:jc w:val="center"/>
        <w:rPr>
          <w:rFonts w:ascii="Verdana" w:hAnsi="Verdana" w:cs="Verdana"/>
          <w:sz w:val="24"/>
          <w:szCs w:val="24"/>
          <w:lang w:eastAsia="es-ES"/>
        </w:rPr>
      </w:pPr>
    </w:p>
    <w:p w14:paraId="1C5C791E" w14:textId="77777777" w:rsidR="001D4685" w:rsidRPr="002C3489" w:rsidRDefault="001D4685" w:rsidP="00621256">
      <w:pPr>
        <w:spacing w:line="360" w:lineRule="auto"/>
        <w:jc w:val="center"/>
        <w:rPr>
          <w:rFonts w:ascii="Verdana" w:hAnsi="Verdana" w:cs="Verdana"/>
          <w:sz w:val="24"/>
          <w:szCs w:val="24"/>
          <w:lang w:eastAsia="es-ES"/>
        </w:rPr>
      </w:pPr>
      <w:r w:rsidRPr="002C3489">
        <w:rPr>
          <w:rFonts w:ascii="Verdana" w:hAnsi="Verdana" w:cs="Verdana"/>
          <w:sz w:val="24"/>
          <w:szCs w:val="24"/>
          <w:lang w:eastAsia="es-ES"/>
        </w:rPr>
        <w:t>Jesús Lorente Gutiérrez</w:t>
      </w:r>
    </w:p>
    <w:p w14:paraId="229F4798" w14:textId="77777777" w:rsidR="001D4685" w:rsidRPr="002C3489" w:rsidRDefault="001D4685" w:rsidP="00621256">
      <w:pPr>
        <w:spacing w:line="360" w:lineRule="auto"/>
        <w:jc w:val="center"/>
        <w:rPr>
          <w:rFonts w:ascii="Verdana" w:hAnsi="Verdana" w:cs="Verdana"/>
          <w:sz w:val="24"/>
          <w:szCs w:val="24"/>
          <w:lang w:eastAsia="es-ES"/>
        </w:rPr>
      </w:pPr>
      <w:r w:rsidRPr="002C3489">
        <w:rPr>
          <w:rFonts w:ascii="Verdana" w:hAnsi="Verdana" w:cs="Verdana"/>
          <w:sz w:val="24"/>
          <w:szCs w:val="24"/>
          <w:lang w:eastAsia="es-ES"/>
        </w:rPr>
        <w:t>Víctor Nevado Sarria</w:t>
      </w:r>
    </w:p>
    <w:p w14:paraId="538A67F0" w14:textId="77777777" w:rsidR="001D4685" w:rsidRPr="002C3489" w:rsidRDefault="001D4685" w:rsidP="00621256">
      <w:pPr>
        <w:spacing w:line="360" w:lineRule="auto"/>
        <w:jc w:val="center"/>
        <w:rPr>
          <w:rFonts w:ascii="Verdana" w:hAnsi="Verdana" w:cs="Verdana"/>
          <w:sz w:val="24"/>
          <w:szCs w:val="24"/>
          <w:lang w:eastAsia="es-ES"/>
        </w:rPr>
      </w:pPr>
      <w:r w:rsidRPr="002C3489">
        <w:rPr>
          <w:rFonts w:ascii="Verdana" w:hAnsi="Verdana" w:cs="Verdana"/>
          <w:sz w:val="24"/>
          <w:szCs w:val="24"/>
          <w:lang w:eastAsia="es-ES"/>
        </w:rPr>
        <w:t>José Miguel Pacho Rodríguez</w:t>
      </w:r>
    </w:p>
    <w:p w14:paraId="7FC2343B" w14:textId="77777777" w:rsidR="001D4685" w:rsidRPr="002C3489" w:rsidRDefault="001D4685" w:rsidP="00621256">
      <w:pPr>
        <w:spacing w:line="360" w:lineRule="auto"/>
        <w:jc w:val="center"/>
        <w:rPr>
          <w:rFonts w:ascii="Verdana" w:hAnsi="Verdana" w:cs="Verdana"/>
          <w:sz w:val="24"/>
          <w:szCs w:val="24"/>
          <w:lang w:eastAsia="es-ES"/>
        </w:rPr>
      </w:pPr>
      <w:r w:rsidRPr="002C3489">
        <w:rPr>
          <w:rFonts w:ascii="Verdana" w:hAnsi="Verdana" w:cs="Verdana"/>
          <w:sz w:val="24"/>
          <w:szCs w:val="24"/>
          <w:lang w:eastAsia="es-ES"/>
        </w:rPr>
        <w:t>2014</w:t>
      </w:r>
    </w:p>
    <w:p w14:paraId="585AB7AA" w14:textId="77777777" w:rsidR="001D4685" w:rsidRPr="002C3489" w:rsidRDefault="001D4685" w:rsidP="00621256">
      <w:pPr>
        <w:spacing w:line="360" w:lineRule="auto"/>
        <w:rPr>
          <w:rFonts w:ascii="Verdana" w:hAnsi="Verdana" w:cs="Verdana"/>
          <w:sz w:val="24"/>
          <w:szCs w:val="24"/>
          <w:lang w:eastAsia="es-ES"/>
        </w:rPr>
      </w:pPr>
    </w:p>
    <w:p w14:paraId="0D6FABEF" w14:textId="77777777" w:rsidR="00B724B6" w:rsidRPr="00B5757F" w:rsidRDefault="00B724B6" w:rsidP="00B724B6">
      <w:pPr>
        <w:spacing w:line="360" w:lineRule="auto"/>
        <w:jc w:val="both"/>
        <w:rPr>
          <w:rFonts w:ascii="Verdana" w:hAnsi="Verdana"/>
          <w:b/>
          <w:sz w:val="24"/>
          <w:szCs w:val="24"/>
        </w:rPr>
      </w:pPr>
      <w:r w:rsidRPr="00B5757F">
        <w:rPr>
          <w:rFonts w:ascii="Verdana" w:hAnsi="Verdana"/>
          <w:b/>
          <w:sz w:val="24"/>
          <w:szCs w:val="24"/>
        </w:rPr>
        <w:lastRenderedPageBreak/>
        <w:t>ÍNDICE </w:t>
      </w:r>
    </w:p>
    <w:p w14:paraId="78C00112" w14:textId="6F4211FA" w:rsidR="00B724B6" w:rsidRPr="003649E1" w:rsidRDefault="00B724B6" w:rsidP="003649E1">
      <w:pPr>
        <w:pStyle w:val="Prrafodelista"/>
        <w:numPr>
          <w:ilvl w:val="0"/>
          <w:numId w:val="13"/>
        </w:numPr>
        <w:spacing w:line="360" w:lineRule="auto"/>
        <w:ind w:left="709" w:hanging="425"/>
        <w:jc w:val="both"/>
        <w:rPr>
          <w:rFonts w:ascii="Verdana" w:hAnsi="Verdana"/>
          <w:sz w:val="24"/>
          <w:szCs w:val="24"/>
        </w:rPr>
      </w:pPr>
      <w:r w:rsidRPr="00B5757F">
        <w:rPr>
          <w:rFonts w:ascii="Verdana" w:hAnsi="Verdana"/>
          <w:sz w:val="24"/>
          <w:szCs w:val="24"/>
        </w:rPr>
        <w:t>Introducción</w:t>
      </w:r>
    </w:p>
    <w:p w14:paraId="31CD265B" w14:textId="7AA9CD0E" w:rsidR="00B724B6" w:rsidRDefault="00B724B6" w:rsidP="00B724B6">
      <w:pPr>
        <w:pStyle w:val="Prrafodelista"/>
        <w:numPr>
          <w:ilvl w:val="1"/>
          <w:numId w:val="13"/>
        </w:numPr>
        <w:spacing w:line="360" w:lineRule="auto"/>
        <w:jc w:val="both"/>
        <w:rPr>
          <w:rFonts w:ascii="Verdana" w:hAnsi="Verdana"/>
          <w:sz w:val="24"/>
          <w:szCs w:val="24"/>
        </w:rPr>
      </w:pPr>
      <w:r>
        <w:rPr>
          <w:rFonts w:ascii="Verdana" w:hAnsi="Verdana"/>
          <w:sz w:val="24"/>
          <w:szCs w:val="24"/>
        </w:rPr>
        <w:t>La ciudad</w:t>
      </w:r>
    </w:p>
    <w:p w14:paraId="47ECC935" w14:textId="247C29D2" w:rsidR="00B724B6" w:rsidRDefault="00B724B6" w:rsidP="00B724B6">
      <w:pPr>
        <w:pStyle w:val="Prrafodelista"/>
        <w:numPr>
          <w:ilvl w:val="1"/>
          <w:numId w:val="13"/>
        </w:numPr>
        <w:spacing w:line="360" w:lineRule="auto"/>
        <w:jc w:val="both"/>
        <w:rPr>
          <w:rFonts w:ascii="Verdana" w:hAnsi="Verdana"/>
          <w:sz w:val="24"/>
          <w:szCs w:val="24"/>
        </w:rPr>
      </w:pPr>
      <w:r w:rsidRPr="00B724B6">
        <w:rPr>
          <w:rFonts w:ascii="Verdana" w:hAnsi="Verdana"/>
          <w:sz w:val="24"/>
          <w:szCs w:val="24"/>
        </w:rPr>
        <w:t>El</w:t>
      </w:r>
      <w:r>
        <w:rPr>
          <w:rFonts w:ascii="Verdana" w:hAnsi="Verdana"/>
          <w:sz w:val="24"/>
          <w:szCs w:val="24"/>
        </w:rPr>
        <w:t xml:space="preserve"> club y sus inicios</w:t>
      </w:r>
    </w:p>
    <w:p w14:paraId="0620E60D" w14:textId="77777777" w:rsidR="003649E1" w:rsidRDefault="00B724B6" w:rsidP="003649E1">
      <w:pPr>
        <w:pStyle w:val="Prrafodelista"/>
        <w:numPr>
          <w:ilvl w:val="1"/>
          <w:numId w:val="13"/>
        </w:numPr>
        <w:spacing w:line="360" w:lineRule="auto"/>
        <w:jc w:val="both"/>
        <w:rPr>
          <w:rFonts w:ascii="Verdana" w:hAnsi="Verdana"/>
          <w:sz w:val="24"/>
          <w:szCs w:val="24"/>
        </w:rPr>
      </w:pPr>
      <w:r>
        <w:rPr>
          <w:rFonts w:ascii="Verdana" w:hAnsi="Verdana"/>
          <w:sz w:val="24"/>
          <w:szCs w:val="24"/>
        </w:rPr>
        <w:t>Evolución indumentaria del club</w:t>
      </w:r>
    </w:p>
    <w:p w14:paraId="19814919" w14:textId="77777777" w:rsidR="003649E1" w:rsidRDefault="003649E1" w:rsidP="003649E1">
      <w:pPr>
        <w:pStyle w:val="Prrafodelista"/>
        <w:numPr>
          <w:ilvl w:val="0"/>
          <w:numId w:val="13"/>
        </w:numPr>
        <w:spacing w:line="360" w:lineRule="auto"/>
        <w:ind w:left="709" w:hanging="425"/>
        <w:jc w:val="both"/>
        <w:rPr>
          <w:rFonts w:ascii="Verdana" w:hAnsi="Verdana"/>
          <w:sz w:val="24"/>
          <w:szCs w:val="24"/>
        </w:rPr>
      </w:pPr>
      <w:r w:rsidRPr="003649E1">
        <w:rPr>
          <w:rFonts w:ascii="Verdana" w:hAnsi="Verdana"/>
          <w:sz w:val="24"/>
          <w:szCs w:val="24"/>
        </w:rPr>
        <w:t>Desarrollo del trabajo</w:t>
      </w:r>
    </w:p>
    <w:p w14:paraId="0A173480" w14:textId="77777777" w:rsidR="003649E1" w:rsidRDefault="003649E1" w:rsidP="003649E1">
      <w:pPr>
        <w:pStyle w:val="Prrafodelista"/>
        <w:numPr>
          <w:ilvl w:val="0"/>
          <w:numId w:val="13"/>
        </w:numPr>
        <w:spacing w:line="360" w:lineRule="auto"/>
        <w:ind w:left="709" w:hanging="425"/>
        <w:jc w:val="both"/>
        <w:rPr>
          <w:rFonts w:ascii="Verdana" w:hAnsi="Verdana"/>
          <w:sz w:val="24"/>
          <w:szCs w:val="24"/>
        </w:rPr>
      </w:pPr>
      <w:r w:rsidRPr="003649E1">
        <w:rPr>
          <w:rFonts w:ascii="Verdana" w:hAnsi="Verdana"/>
          <w:sz w:val="24"/>
          <w:szCs w:val="24"/>
        </w:rPr>
        <w:t>Conclusiones</w:t>
      </w:r>
    </w:p>
    <w:p w14:paraId="610425FC" w14:textId="77777777" w:rsidR="003649E1" w:rsidRDefault="003649E1" w:rsidP="003649E1">
      <w:pPr>
        <w:pStyle w:val="Prrafodelista"/>
        <w:numPr>
          <w:ilvl w:val="0"/>
          <w:numId w:val="13"/>
        </w:numPr>
        <w:spacing w:line="360" w:lineRule="auto"/>
        <w:ind w:left="709" w:hanging="425"/>
        <w:jc w:val="both"/>
        <w:rPr>
          <w:rFonts w:ascii="Verdana" w:hAnsi="Verdana"/>
          <w:sz w:val="24"/>
          <w:szCs w:val="24"/>
        </w:rPr>
      </w:pPr>
      <w:r w:rsidRPr="003649E1">
        <w:rPr>
          <w:rFonts w:ascii="Verdana" w:hAnsi="Verdana"/>
          <w:sz w:val="24"/>
          <w:szCs w:val="24"/>
        </w:rPr>
        <w:t>Referencias bibliográficas</w:t>
      </w:r>
    </w:p>
    <w:p w14:paraId="3AD82159" w14:textId="3A415D19" w:rsidR="003649E1" w:rsidRPr="003649E1" w:rsidRDefault="003649E1" w:rsidP="003649E1">
      <w:pPr>
        <w:pStyle w:val="Prrafodelista"/>
        <w:numPr>
          <w:ilvl w:val="1"/>
          <w:numId w:val="13"/>
        </w:numPr>
        <w:spacing w:line="360" w:lineRule="auto"/>
        <w:jc w:val="both"/>
        <w:rPr>
          <w:rFonts w:ascii="Verdana" w:hAnsi="Verdana"/>
          <w:sz w:val="24"/>
          <w:szCs w:val="24"/>
        </w:rPr>
      </w:pPr>
      <w:r>
        <w:rPr>
          <w:rFonts w:ascii="Verdana" w:hAnsi="Verdana"/>
          <w:sz w:val="24"/>
          <w:szCs w:val="24"/>
        </w:rPr>
        <w:t>Bibliografía</w:t>
      </w:r>
    </w:p>
    <w:p w14:paraId="5B89C946" w14:textId="77322EC0" w:rsidR="00B724B6" w:rsidRPr="003649E1" w:rsidRDefault="00B724B6" w:rsidP="003649E1">
      <w:pPr>
        <w:pStyle w:val="Prrafodelista"/>
        <w:numPr>
          <w:ilvl w:val="1"/>
          <w:numId w:val="13"/>
        </w:numPr>
        <w:spacing w:line="360" w:lineRule="auto"/>
        <w:jc w:val="both"/>
        <w:rPr>
          <w:rFonts w:ascii="Verdana" w:hAnsi="Verdana"/>
          <w:sz w:val="24"/>
          <w:szCs w:val="24"/>
        </w:rPr>
      </w:pPr>
      <w:r w:rsidRPr="003649E1">
        <w:rPr>
          <w:rFonts w:ascii="Verdana" w:hAnsi="Verdana"/>
          <w:sz w:val="24"/>
          <w:szCs w:val="24"/>
        </w:rPr>
        <w:t>Bibliografía de las ilustraciones.</w:t>
      </w:r>
    </w:p>
    <w:p w14:paraId="0AA80A65" w14:textId="77777777" w:rsidR="001D4685" w:rsidRPr="002C3489" w:rsidRDefault="001D4685" w:rsidP="00621256">
      <w:pPr>
        <w:spacing w:line="360" w:lineRule="auto"/>
        <w:rPr>
          <w:rFonts w:ascii="Verdana" w:hAnsi="Verdana" w:cs="Verdana"/>
          <w:b/>
          <w:sz w:val="24"/>
          <w:szCs w:val="24"/>
          <w:lang w:eastAsia="es-ES"/>
        </w:rPr>
      </w:pPr>
      <w:r w:rsidRPr="002C3489">
        <w:rPr>
          <w:rFonts w:ascii="Verdana" w:hAnsi="Verdana" w:cs="Verdana"/>
          <w:sz w:val="24"/>
          <w:szCs w:val="24"/>
          <w:lang w:eastAsia="es-ES"/>
        </w:rPr>
        <w:br w:type="page"/>
      </w:r>
      <w:r w:rsidRPr="002C3489">
        <w:rPr>
          <w:rFonts w:ascii="Verdana" w:hAnsi="Verdana" w:cs="Verdana"/>
          <w:b/>
          <w:sz w:val="24"/>
          <w:szCs w:val="24"/>
          <w:lang w:eastAsia="es-ES"/>
        </w:rPr>
        <w:lastRenderedPageBreak/>
        <w:t>1. INTRODUCCIÓN</w:t>
      </w:r>
    </w:p>
    <w:p w14:paraId="6BA376D1" w14:textId="77777777" w:rsidR="001D4685" w:rsidRPr="002C3489" w:rsidRDefault="001D4685" w:rsidP="00621256">
      <w:pPr>
        <w:widowControl w:val="0"/>
        <w:autoSpaceDE w:val="0"/>
        <w:autoSpaceDN w:val="0"/>
        <w:adjustRightInd w:val="0"/>
        <w:spacing w:line="360" w:lineRule="auto"/>
        <w:jc w:val="both"/>
        <w:rPr>
          <w:rFonts w:ascii="Verdana" w:hAnsi="Verdana" w:cs="Verdana"/>
          <w:b/>
          <w:sz w:val="24"/>
          <w:szCs w:val="24"/>
          <w:lang w:eastAsia="es-ES"/>
        </w:rPr>
      </w:pPr>
      <w:r w:rsidRPr="002C3489">
        <w:rPr>
          <w:rFonts w:ascii="Verdana" w:hAnsi="Verdana" w:cs="Verdana"/>
          <w:b/>
          <w:sz w:val="24"/>
          <w:szCs w:val="24"/>
          <w:lang w:eastAsia="es-ES"/>
        </w:rPr>
        <w:t xml:space="preserve"> 1.1 La ciudad</w:t>
      </w:r>
    </w:p>
    <w:p w14:paraId="79121D9E" w14:textId="77777777"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Villareal es una ciudad de la Comunidad Valencia, España. Se encuentra situada en el sureste de la provincia de Castellón, en la comarca de la Plana Baja, ocupa una buena parte de la orilla derecha de la cuenca baja del río Mijares y  cuenta con 51.180 habitantes.</w:t>
      </w:r>
    </w:p>
    <w:p w14:paraId="4707339A" w14:textId="77777777"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Su denominación tradicional es </w:t>
      </w:r>
      <w:r w:rsidRPr="002C3489">
        <w:rPr>
          <w:rFonts w:ascii="Verdana" w:hAnsi="Verdana"/>
          <w:iCs/>
          <w:sz w:val="24"/>
          <w:szCs w:val="24"/>
        </w:rPr>
        <w:t>Villarreal</w:t>
      </w:r>
      <w:r w:rsidRPr="002C3489">
        <w:rPr>
          <w:rFonts w:ascii="Verdana" w:hAnsi="Verdana"/>
          <w:sz w:val="24"/>
          <w:szCs w:val="24"/>
        </w:rPr>
        <w:t xml:space="preserve">, en castellano, y </w:t>
      </w:r>
      <w:r w:rsidRPr="002C3489">
        <w:rPr>
          <w:rFonts w:ascii="Verdana" w:hAnsi="Verdana"/>
          <w:iCs/>
          <w:sz w:val="24"/>
          <w:szCs w:val="24"/>
        </w:rPr>
        <w:t>Vila-real</w:t>
      </w:r>
      <w:r w:rsidRPr="002C3489">
        <w:rPr>
          <w:rFonts w:ascii="Verdana" w:hAnsi="Verdana"/>
          <w:sz w:val="24"/>
          <w:szCs w:val="24"/>
        </w:rPr>
        <w:t xml:space="preserve"> en valenciano, ambas contrastadas documentalmente en abundantes textos del Archivo Histórico Municipal y de otros. </w:t>
      </w:r>
    </w:p>
    <w:p w14:paraId="7A5388DD" w14:textId="0A4B6000" w:rsidR="001D4685" w:rsidRDefault="001D4685" w:rsidP="00621256">
      <w:pPr>
        <w:spacing w:line="360" w:lineRule="auto"/>
        <w:jc w:val="both"/>
        <w:rPr>
          <w:rFonts w:ascii="Verdana" w:hAnsi="Verdana"/>
          <w:sz w:val="24"/>
          <w:szCs w:val="24"/>
        </w:rPr>
      </w:pPr>
      <w:r w:rsidRPr="002C3489">
        <w:rPr>
          <w:rFonts w:ascii="Verdana" w:hAnsi="Verdana"/>
          <w:sz w:val="24"/>
          <w:szCs w:val="24"/>
        </w:rPr>
        <w:t>Durante la primera mitad del siglo XX se dedicó al cultivo de naranjas. En la actualidad, posee una importante industria de cerámica. Es también internacionalmente conocida p</w:t>
      </w:r>
      <w:r w:rsidR="00870311">
        <w:rPr>
          <w:rFonts w:ascii="Verdana" w:hAnsi="Verdana"/>
          <w:sz w:val="24"/>
          <w:szCs w:val="24"/>
        </w:rPr>
        <w:t>or el Villarreal Club de Fútbol (1).</w:t>
      </w:r>
    </w:p>
    <w:p w14:paraId="71B67208" w14:textId="25B01E83" w:rsidR="001D4685" w:rsidRDefault="001D4685" w:rsidP="00621256">
      <w:pPr>
        <w:spacing w:line="360" w:lineRule="auto"/>
        <w:jc w:val="both"/>
        <w:rPr>
          <w:rFonts w:ascii="Verdana" w:hAnsi="Verdana"/>
          <w:sz w:val="24"/>
          <w:szCs w:val="24"/>
        </w:rPr>
      </w:pPr>
    </w:p>
    <w:p w14:paraId="7F417E89" w14:textId="47304661" w:rsidR="001D4685" w:rsidRDefault="003649E1" w:rsidP="00621256">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83840" behindDoc="0" locked="0" layoutInCell="1" allowOverlap="1" wp14:anchorId="7EB3AC0E" wp14:editId="3034D56E">
                <wp:simplePos x="0" y="0"/>
                <wp:positionH relativeFrom="column">
                  <wp:posOffset>2835910</wp:posOffset>
                </wp:positionH>
                <wp:positionV relativeFrom="paragraph">
                  <wp:posOffset>2688590</wp:posOffset>
                </wp:positionV>
                <wp:extent cx="2428875" cy="285750"/>
                <wp:effectExtent l="0" t="0" r="9525" b="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solidFill>
                          <a:srgbClr val="FFFFFF"/>
                        </a:solidFill>
                        <a:ln w="9525">
                          <a:noFill/>
                          <a:miter lim="800000"/>
                          <a:headEnd/>
                          <a:tailEnd/>
                        </a:ln>
                      </wps:spPr>
                      <wps:txbx>
                        <w:txbxContent>
                          <w:p w14:paraId="354F487A" w14:textId="0199E17E" w:rsidR="00235AA1" w:rsidRPr="00345D29" w:rsidRDefault="00235AA1" w:rsidP="005B31C4">
                            <w:pPr>
                              <w:jc w:val="center"/>
                              <w:rPr>
                                <w:rFonts w:ascii="Verdana" w:hAnsi="Verdana"/>
                                <w:sz w:val="20"/>
                              </w:rPr>
                            </w:pPr>
                            <w:r>
                              <w:rPr>
                                <w:rFonts w:ascii="Verdana" w:hAnsi="Verdana"/>
                                <w:sz w:val="20"/>
                              </w:rPr>
                              <w:t>1. Basílica de San Pascual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23.3pt;margin-top:211.7pt;width:191.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" stroked="f">
                <v:textbox>
                  <w:txbxContent>
                    <w:p w14:paraId="354F487A" w14:textId="0199E17E" w:rsidR="00744C1C" w:rsidRPr="00345D29" w:rsidRDefault="00F0542C" w:rsidP="005B31C4">
                      <w:pPr>
                        <w:jc w:val="center"/>
                        <w:rPr>
                          <w:rFonts w:ascii="Verdana" w:hAnsi="Verdana"/>
                          <w:sz w:val="20"/>
                        </w:rPr>
                      </w:pPr>
                      <w:r>
                        <w:rPr>
                          <w:rFonts w:ascii="Verdana" w:hAnsi="Verdana"/>
                          <w:sz w:val="20"/>
                        </w:rPr>
                        <w:t>1.</w:t>
                      </w:r>
                      <w:r w:rsidR="00744C1C">
                        <w:rPr>
                          <w:rFonts w:ascii="Verdana" w:hAnsi="Verdana"/>
                          <w:sz w:val="20"/>
                        </w:rPr>
                        <w:t xml:space="preserve"> Basílica de San Pascual</w:t>
                      </w:r>
                    </w:p>
                  </w:txbxContent>
                </v:textbox>
                <w10:wrap type="square"/>
              </v:shape>
            </w:pict>
          </mc:Fallback>
        </mc:AlternateContent>
      </w:r>
      <w:r>
        <w:rPr>
          <w:noProof/>
          <w:lang w:eastAsia="es-ES"/>
        </w:rPr>
        <w:drawing>
          <wp:anchor distT="0" distB="0" distL="288290" distR="288290" simplePos="0" relativeHeight="251682816" behindDoc="0" locked="0" layoutInCell="1" allowOverlap="1" wp14:anchorId="6DD14956" wp14:editId="21600BF0">
            <wp:simplePos x="0" y="0"/>
            <wp:positionH relativeFrom="column">
              <wp:posOffset>2981325</wp:posOffset>
            </wp:positionH>
            <wp:positionV relativeFrom="paragraph">
              <wp:posOffset>78105</wp:posOffset>
            </wp:positionV>
            <wp:extent cx="2149200" cy="2574000"/>
            <wp:effectExtent l="0" t="0" r="3810" b="0"/>
            <wp:wrapThrough wrapText="bothSides">
              <wp:wrapPolygon edited="0">
                <wp:start x="0" y="0"/>
                <wp:lineTo x="0" y="21424"/>
                <wp:lineTo x="21447" y="21424"/>
                <wp:lineTo x="21447" y="0"/>
                <wp:lineTo x="0" y="0"/>
              </wp:wrapPolygon>
            </wp:wrapThrough>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9200" cy="2574000"/>
                    </a:xfrm>
                    <a:prstGeom prst="rect">
                      <a:avLst/>
                    </a:prstGeom>
                    <a:noFill/>
                  </pic:spPr>
                </pic:pic>
              </a:graphicData>
            </a:graphic>
            <wp14:sizeRelH relativeFrom="page">
              <wp14:pctWidth>0</wp14:pctWidth>
            </wp14:sizeRelH>
            <wp14:sizeRelV relativeFrom="page">
              <wp14:pctHeight>0</wp14:pctHeight>
            </wp14:sizeRelV>
          </wp:anchor>
        </w:drawing>
      </w:r>
      <w:r w:rsidR="001D4685">
        <w:rPr>
          <w:rFonts w:ascii="Verdana" w:hAnsi="Verdana"/>
          <w:sz w:val="24"/>
          <w:szCs w:val="24"/>
        </w:rPr>
        <w:t xml:space="preserve">Entre el patrimonio histórico cabe destacar </w:t>
      </w:r>
      <w:r w:rsidR="001D4685" w:rsidRPr="005B31C4">
        <w:rPr>
          <w:rFonts w:ascii="Verdana" w:hAnsi="Verdana"/>
          <w:sz w:val="24"/>
          <w:szCs w:val="24"/>
        </w:rPr>
        <w:t>La basílica de San Pascual</w:t>
      </w:r>
      <w:r w:rsidR="001D4685">
        <w:rPr>
          <w:rFonts w:ascii="Verdana" w:hAnsi="Verdana"/>
          <w:sz w:val="24"/>
          <w:szCs w:val="24"/>
        </w:rPr>
        <w:t>, c</w:t>
      </w:r>
      <w:r w:rsidR="001D4685" w:rsidRPr="005B31C4">
        <w:rPr>
          <w:rFonts w:ascii="Verdana" w:hAnsi="Verdana"/>
          <w:sz w:val="24"/>
          <w:szCs w:val="24"/>
        </w:rPr>
        <w:t>onstruida sobre la antigua ermit</w:t>
      </w:r>
      <w:r w:rsidR="001D4685">
        <w:rPr>
          <w:rFonts w:ascii="Verdana" w:hAnsi="Verdana"/>
          <w:sz w:val="24"/>
          <w:szCs w:val="24"/>
        </w:rPr>
        <w:t xml:space="preserve">a de Nuestra Señora del Rosario. </w:t>
      </w:r>
      <w:r w:rsidR="001D4685" w:rsidRPr="005B31C4">
        <w:rPr>
          <w:rFonts w:ascii="Verdana" w:hAnsi="Verdana"/>
          <w:sz w:val="24"/>
          <w:szCs w:val="24"/>
        </w:rPr>
        <w:t>Está flanqueada por dos campanarios de 50 metros cada uno. En el campanario del este se halla la campana de volteo más grande del mundo, mientras que la torre del oeste alberga el mejor carrillón de España y uno de los mejores del mundo</w:t>
      </w:r>
      <w:r w:rsidR="00F0542C">
        <w:rPr>
          <w:rFonts w:ascii="Verdana" w:hAnsi="Verdana"/>
          <w:sz w:val="24"/>
          <w:szCs w:val="24"/>
        </w:rPr>
        <w:t xml:space="preserve"> </w:t>
      </w:r>
      <w:r w:rsidR="00E8238B" w:rsidRPr="00F0542C">
        <w:rPr>
          <w:rFonts w:ascii="Verdana" w:hAnsi="Verdana"/>
          <w:sz w:val="24"/>
          <w:szCs w:val="24"/>
        </w:rPr>
        <w:t>(2)</w:t>
      </w:r>
      <w:r w:rsidR="00F0542C">
        <w:rPr>
          <w:rFonts w:ascii="Verdana" w:hAnsi="Verdana"/>
          <w:sz w:val="24"/>
          <w:szCs w:val="24"/>
        </w:rPr>
        <w:t>.</w:t>
      </w:r>
    </w:p>
    <w:p w14:paraId="46800F42" w14:textId="77777777" w:rsidR="0091797D" w:rsidRDefault="0091797D" w:rsidP="00621256">
      <w:pPr>
        <w:spacing w:line="360" w:lineRule="auto"/>
        <w:jc w:val="both"/>
        <w:rPr>
          <w:rFonts w:ascii="Verdana" w:hAnsi="Verdana"/>
          <w:sz w:val="24"/>
          <w:szCs w:val="24"/>
        </w:rPr>
      </w:pPr>
    </w:p>
    <w:p w14:paraId="0EA041B0" w14:textId="4DB10223" w:rsidR="001D4685" w:rsidRDefault="0091797D" w:rsidP="00621256">
      <w:pPr>
        <w:spacing w:line="360" w:lineRule="auto"/>
        <w:jc w:val="both"/>
        <w:rPr>
          <w:rFonts w:ascii="Verdana" w:hAnsi="Verdana"/>
          <w:sz w:val="24"/>
          <w:szCs w:val="24"/>
        </w:rPr>
      </w:pPr>
      <w:r>
        <w:rPr>
          <w:noProof/>
          <w:lang w:eastAsia="es-ES"/>
        </w:rPr>
        <w:lastRenderedPageBreak/>
        <w:drawing>
          <wp:anchor distT="0" distB="0" distL="114300" distR="114300" simplePos="0" relativeHeight="251684864" behindDoc="0" locked="0" layoutInCell="1" allowOverlap="1" wp14:anchorId="5F5B4F72" wp14:editId="647A4CE8">
            <wp:simplePos x="0" y="0"/>
            <wp:positionH relativeFrom="column">
              <wp:posOffset>-123825</wp:posOffset>
            </wp:positionH>
            <wp:positionV relativeFrom="paragraph">
              <wp:posOffset>54610</wp:posOffset>
            </wp:positionV>
            <wp:extent cx="2743200" cy="2103120"/>
            <wp:effectExtent l="0" t="0" r="0" b="0"/>
            <wp:wrapThrough wrapText="bothSides">
              <wp:wrapPolygon edited="0">
                <wp:start x="0" y="0"/>
                <wp:lineTo x="0" y="21326"/>
                <wp:lineTo x="21450" y="21326"/>
                <wp:lineTo x="21450" y="0"/>
                <wp:lineTo x="0" y="0"/>
              </wp:wrapPolygon>
            </wp:wrapThrough>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103120"/>
                    </a:xfrm>
                    <a:prstGeom prst="rect">
                      <a:avLst/>
                    </a:prstGeom>
                    <a:noFill/>
                  </pic:spPr>
                </pic:pic>
              </a:graphicData>
            </a:graphic>
            <wp14:sizeRelH relativeFrom="page">
              <wp14:pctWidth>0</wp14:pctWidth>
            </wp14:sizeRelH>
            <wp14:sizeRelV relativeFrom="page">
              <wp14:pctHeight>0</wp14:pctHeight>
            </wp14:sizeRelV>
          </wp:anchor>
        </w:drawing>
      </w:r>
      <w:r w:rsidR="001D4685">
        <w:rPr>
          <w:rFonts w:ascii="Verdana" w:hAnsi="Verdana"/>
          <w:sz w:val="24"/>
          <w:szCs w:val="24"/>
        </w:rPr>
        <w:t>También mencionar l</w:t>
      </w:r>
      <w:r w:rsidR="001D4685" w:rsidRPr="005B31C4">
        <w:rPr>
          <w:rFonts w:ascii="Verdana" w:hAnsi="Verdana"/>
          <w:sz w:val="24"/>
          <w:szCs w:val="24"/>
        </w:rPr>
        <w:t>a iglesia arciprestal mayor San Jaime</w:t>
      </w:r>
      <w:r w:rsidR="001D4685">
        <w:rPr>
          <w:rFonts w:ascii="Verdana" w:hAnsi="Verdana"/>
          <w:sz w:val="24"/>
          <w:szCs w:val="24"/>
        </w:rPr>
        <w:t xml:space="preserve">, construida entre 1752 y </w:t>
      </w:r>
      <w:r w:rsidR="001D4685" w:rsidRPr="005B31C4">
        <w:rPr>
          <w:rFonts w:ascii="Verdana" w:hAnsi="Verdana"/>
          <w:sz w:val="24"/>
          <w:szCs w:val="24"/>
        </w:rPr>
        <w:t xml:space="preserve">1779, recientemente declarada Bien de Interés Cultural por la </w:t>
      </w:r>
      <w:proofErr w:type="spellStart"/>
      <w:r w:rsidR="001D4685" w:rsidRPr="005B31C4">
        <w:rPr>
          <w:rFonts w:ascii="Verdana" w:hAnsi="Verdana"/>
          <w:sz w:val="24"/>
          <w:szCs w:val="24"/>
        </w:rPr>
        <w:t>Consellería</w:t>
      </w:r>
      <w:proofErr w:type="spellEnd"/>
      <w:r w:rsidR="001D4685" w:rsidRPr="005B31C4">
        <w:rPr>
          <w:rFonts w:ascii="Verdana" w:hAnsi="Verdana"/>
          <w:sz w:val="24"/>
          <w:szCs w:val="24"/>
        </w:rPr>
        <w:t xml:space="preserve"> de Cultura, dedicada al apóstol </w:t>
      </w:r>
      <w:proofErr w:type="spellStart"/>
      <w:r w:rsidR="001D4685" w:rsidRPr="005B31C4">
        <w:rPr>
          <w:rFonts w:ascii="Verdana" w:hAnsi="Verdana"/>
          <w:sz w:val="24"/>
          <w:szCs w:val="24"/>
        </w:rPr>
        <w:t>Sant</w:t>
      </w:r>
      <w:proofErr w:type="spellEnd"/>
      <w:r w:rsidR="001D4685" w:rsidRPr="005B31C4">
        <w:rPr>
          <w:rFonts w:ascii="Verdana" w:hAnsi="Verdana"/>
          <w:sz w:val="24"/>
          <w:szCs w:val="24"/>
        </w:rPr>
        <w:t xml:space="preserve"> Jaime</w:t>
      </w:r>
      <w:r w:rsidR="00F0542C">
        <w:rPr>
          <w:rFonts w:ascii="Verdana" w:hAnsi="Verdana"/>
          <w:sz w:val="24"/>
          <w:szCs w:val="24"/>
        </w:rPr>
        <w:t xml:space="preserve"> (2)</w:t>
      </w:r>
      <w:r w:rsidR="001D4685" w:rsidRPr="005B31C4">
        <w:rPr>
          <w:rFonts w:ascii="Verdana" w:hAnsi="Verdana"/>
          <w:sz w:val="24"/>
          <w:szCs w:val="24"/>
        </w:rPr>
        <w:t>.</w:t>
      </w:r>
      <w:r w:rsidR="00E8238B">
        <w:rPr>
          <w:rFonts w:ascii="Verdana" w:hAnsi="Verdana"/>
          <w:sz w:val="24"/>
          <w:szCs w:val="24"/>
        </w:rPr>
        <w:t xml:space="preserve"> </w:t>
      </w:r>
    </w:p>
    <w:p w14:paraId="7679A532" w14:textId="6373B76E" w:rsidR="003649E1" w:rsidRDefault="003649E1" w:rsidP="00621256">
      <w:pPr>
        <w:spacing w:line="360" w:lineRule="auto"/>
        <w:jc w:val="both"/>
        <w:rPr>
          <w:rFonts w:ascii="Verdana" w:hAnsi="Verdana"/>
          <w:sz w:val="24"/>
          <w:szCs w:val="24"/>
        </w:rPr>
      </w:pPr>
    </w:p>
    <w:p w14:paraId="1AD9E16A" w14:textId="390B1C37" w:rsidR="0091797D" w:rsidRDefault="0091797D" w:rsidP="00621256">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85888" behindDoc="0" locked="0" layoutInCell="1" allowOverlap="1" wp14:anchorId="1FFF44BC" wp14:editId="44B97E80">
                <wp:simplePos x="0" y="0"/>
                <wp:positionH relativeFrom="column">
                  <wp:posOffset>-127635</wp:posOffset>
                </wp:positionH>
                <wp:positionV relativeFrom="paragraph">
                  <wp:posOffset>89535</wp:posOffset>
                </wp:positionV>
                <wp:extent cx="2743200" cy="409575"/>
                <wp:effectExtent l="0" t="0" r="0" b="952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9575"/>
                        </a:xfrm>
                        <a:prstGeom prst="rect">
                          <a:avLst/>
                        </a:prstGeom>
                        <a:solidFill>
                          <a:srgbClr val="FFFFFF"/>
                        </a:solidFill>
                        <a:ln w="9525">
                          <a:noFill/>
                          <a:miter lim="800000"/>
                          <a:headEnd/>
                          <a:tailEnd/>
                        </a:ln>
                      </wps:spPr>
                      <wps:txbx>
                        <w:txbxContent>
                          <w:p w14:paraId="3037942C" w14:textId="78623442" w:rsidR="00235AA1" w:rsidRPr="00345D29" w:rsidRDefault="00235AA1" w:rsidP="005B31C4">
                            <w:pPr>
                              <w:jc w:val="center"/>
                              <w:rPr>
                                <w:rFonts w:ascii="Verdana" w:hAnsi="Verdana"/>
                                <w:sz w:val="20"/>
                              </w:rPr>
                            </w:pPr>
                            <w:r>
                              <w:rPr>
                                <w:rFonts w:ascii="Verdana" w:hAnsi="Verdana"/>
                                <w:sz w:val="20"/>
                              </w:rPr>
                              <w:t>2. Iglesia arciprestal de San Jaime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0.05pt;margin-top:7.05pt;width:3in;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" stroked="f">
                <v:textbox>
                  <w:txbxContent>
                    <w:p w14:paraId="3037942C" w14:textId="78623442" w:rsidR="00744C1C" w:rsidRPr="00345D29" w:rsidRDefault="00F0542C" w:rsidP="005B31C4">
                      <w:pPr>
                        <w:jc w:val="center"/>
                        <w:rPr>
                          <w:rFonts w:ascii="Verdana" w:hAnsi="Verdana"/>
                          <w:sz w:val="20"/>
                        </w:rPr>
                      </w:pPr>
                      <w:r>
                        <w:rPr>
                          <w:rFonts w:ascii="Verdana" w:hAnsi="Verdana"/>
                          <w:sz w:val="20"/>
                        </w:rPr>
                        <w:t>2.</w:t>
                      </w:r>
                      <w:r w:rsidR="00744C1C">
                        <w:rPr>
                          <w:rFonts w:ascii="Verdana" w:hAnsi="Verdana"/>
                          <w:sz w:val="20"/>
                        </w:rPr>
                        <w:t xml:space="preserve"> Iglesia arciprestal de San Jaime</w:t>
                      </w:r>
                    </w:p>
                  </w:txbxContent>
                </v:textbox>
                <w10:wrap type="square"/>
              </v:shape>
            </w:pict>
          </mc:Fallback>
        </mc:AlternateContent>
      </w:r>
    </w:p>
    <w:p w14:paraId="31C27B63" w14:textId="3C16280C" w:rsidR="0091797D" w:rsidRDefault="0091797D" w:rsidP="00621256">
      <w:pPr>
        <w:spacing w:line="360" w:lineRule="auto"/>
        <w:jc w:val="both"/>
        <w:rPr>
          <w:rFonts w:ascii="Verdana" w:hAnsi="Verdana"/>
          <w:sz w:val="24"/>
          <w:szCs w:val="24"/>
        </w:rPr>
      </w:pPr>
    </w:p>
    <w:p w14:paraId="3504B06A" w14:textId="7058C962" w:rsidR="001D4685" w:rsidRDefault="00E774DB" w:rsidP="00621256">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87936" behindDoc="0" locked="0" layoutInCell="1" allowOverlap="1" wp14:anchorId="7C7795DA" wp14:editId="50E274C5">
                <wp:simplePos x="0" y="0"/>
                <wp:positionH relativeFrom="column">
                  <wp:posOffset>2843530</wp:posOffset>
                </wp:positionH>
                <wp:positionV relativeFrom="paragraph">
                  <wp:posOffset>2176780</wp:posOffset>
                </wp:positionV>
                <wp:extent cx="2514600" cy="22860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9525">
                          <a:noFill/>
                          <a:miter lim="800000"/>
                          <a:headEnd/>
                          <a:tailEnd/>
                        </a:ln>
                      </wps:spPr>
                      <wps:txbx>
                        <w:txbxContent>
                          <w:p w14:paraId="20185D4C" w14:textId="2F476CCF" w:rsidR="00235AA1" w:rsidRPr="00345D29" w:rsidRDefault="00235AA1" w:rsidP="005B31C4">
                            <w:pPr>
                              <w:jc w:val="center"/>
                              <w:rPr>
                                <w:rFonts w:ascii="Verdana" w:hAnsi="Verdana"/>
                                <w:sz w:val="20"/>
                              </w:rPr>
                            </w:pPr>
                            <w:r>
                              <w:rPr>
                                <w:rFonts w:ascii="Verdana" w:hAnsi="Verdana"/>
                                <w:sz w:val="20"/>
                              </w:rPr>
                              <w:t>3. Ermitorio Virgen de Gracia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left:0;text-align:left;margin-left:223.9pt;margin-top:171.4pt;width:19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" stroked="f">
                <v:textbox>
                  <w:txbxContent>
                    <w:p w14:paraId="20185D4C" w14:textId="2F476CCF" w:rsidR="00235AA1" w:rsidRPr="00345D29" w:rsidRDefault="00235AA1" w:rsidP="005B31C4">
                      <w:pPr>
                        <w:jc w:val="center"/>
                        <w:rPr>
                          <w:rFonts w:ascii="Verdana" w:hAnsi="Verdana"/>
                          <w:sz w:val="20"/>
                        </w:rPr>
                      </w:pPr>
                      <w:r>
                        <w:rPr>
                          <w:rFonts w:ascii="Verdana" w:hAnsi="Verdana"/>
                          <w:sz w:val="20"/>
                        </w:rPr>
                        <w:t>3. Ermitorio Virgen de Gracia</w:t>
                      </w:r>
                    </w:p>
                  </w:txbxContent>
                </v:textbox>
                <w10:wrap type="square"/>
              </v:shape>
            </w:pict>
          </mc:Fallback>
        </mc:AlternateContent>
      </w:r>
      <w:r>
        <w:rPr>
          <w:noProof/>
          <w:lang w:eastAsia="es-ES"/>
        </w:rPr>
        <w:drawing>
          <wp:anchor distT="0" distB="0" distL="114300" distR="114300" simplePos="0" relativeHeight="251686912" behindDoc="0" locked="0" layoutInCell="1" allowOverlap="1" wp14:anchorId="244591CE" wp14:editId="1932B3D5">
            <wp:simplePos x="0" y="0"/>
            <wp:positionH relativeFrom="column">
              <wp:posOffset>2849880</wp:posOffset>
            </wp:positionH>
            <wp:positionV relativeFrom="paragraph">
              <wp:posOffset>644525</wp:posOffset>
            </wp:positionV>
            <wp:extent cx="2514600" cy="1455420"/>
            <wp:effectExtent l="0" t="0" r="0" b="0"/>
            <wp:wrapThrough wrapText="bothSides">
              <wp:wrapPolygon edited="0">
                <wp:start x="0" y="0"/>
                <wp:lineTo x="0" y="21110"/>
                <wp:lineTo x="21382" y="21110"/>
                <wp:lineTo x="21382" y="0"/>
                <wp:lineTo x="0" y="0"/>
              </wp:wrapPolygon>
            </wp:wrapThrough>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45542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Po</w:t>
      </w:r>
      <w:r w:rsidR="001D4685">
        <w:rPr>
          <w:rFonts w:ascii="Verdana" w:hAnsi="Verdana"/>
          <w:sz w:val="24"/>
          <w:szCs w:val="24"/>
        </w:rPr>
        <w:t xml:space="preserve">r último destacar el ermitorio Virgen de Gracia, </w:t>
      </w:r>
      <w:r w:rsidR="001D4685" w:rsidRPr="005B31C4">
        <w:rPr>
          <w:rFonts w:ascii="Verdana" w:hAnsi="Verdana"/>
          <w:sz w:val="24"/>
          <w:szCs w:val="24"/>
        </w:rPr>
        <w:t>rico en biodiversidad que transcurre a orillas del río Mijares.</w:t>
      </w:r>
      <w:r w:rsidR="001D4685">
        <w:rPr>
          <w:rFonts w:ascii="Verdana" w:hAnsi="Verdana"/>
          <w:sz w:val="24"/>
          <w:szCs w:val="24"/>
        </w:rPr>
        <w:t xml:space="preserve"> Paisaje protegido del </w:t>
      </w:r>
      <w:proofErr w:type="spellStart"/>
      <w:r w:rsidR="001D4685">
        <w:rPr>
          <w:rFonts w:ascii="Verdana" w:hAnsi="Verdana"/>
          <w:sz w:val="24"/>
          <w:szCs w:val="24"/>
        </w:rPr>
        <w:t>Termet</w:t>
      </w:r>
      <w:proofErr w:type="spellEnd"/>
      <w:r w:rsidR="001D4685">
        <w:rPr>
          <w:rFonts w:ascii="Verdana" w:hAnsi="Verdana"/>
          <w:sz w:val="24"/>
          <w:szCs w:val="24"/>
        </w:rPr>
        <w:t xml:space="preserve">, cuyo </w:t>
      </w:r>
      <w:r w:rsidR="001D4685" w:rsidRPr="005B31C4">
        <w:rPr>
          <w:rFonts w:ascii="Verdana" w:hAnsi="Verdana"/>
          <w:sz w:val="24"/>
          <w:szCs w:val="24"/>
        </w:rPr>
        <w:t>camino sigue el recorrido de la antigua acequia Mayo</w:t>
      </w:r>
      <w:r w:rsidR="001D4685">
        <w:rPr>
          <w:rFonts w:ascii="Verdana" w:hAnsi="Verdana"/>
          <w:sz w:val="24"/>
          <w:szCs w:val="24"/>
        </w:rPr>
        <w:t>r y el curso del río Mijares. En el</w:t>
      </w:r>
      <w:r w:rsidR="001D4685" w:rsidRPr="005B31C4">
        <w:rPr>
          <w:rFonts w:ascii="Verdana" w:hAnsi="Verdana"/>
          <w:sz w:val="24"/>
          <w:szCs w:val="24"/>
        </w:rPr>
        <w:t xml:space="preserve"> recorrido se encuentran diferentes miradores dónde parar y disfrutar de las preciosas vistas</w:t>
      </w:r>
      <w:r w:rsidR="00F0542C">
        <w:rPr>
          <w:rFonts w:ascii="Verdana" w:hAnsi="Verdana"/>
          <w:sz w:val="24"/>
          <w:szCs w:val="24"/>
        </w:rPr>
        <w:t xml:space="preserve"> (2).</w:t>
      </w:r>
    </w:p>
    <w:p w14:paraId="0FF0A42F" w14:textId="77777777" w:rsidR="001D4685" w:rsidRDefault="001D4685" w:rsidP="00621256">
      <w:pPr>
        <w:spacing w:line="360" w:lineRule="auto"/>
        <w:jc w:val="both"/>
        <w:rPr>
          <w:rFonts w:ascii="Verdana" w:hAnsi="Verdana"/>
          <w:sz w:val="24"/>
          <w:szCs w:val="24"/>
        </w:rPr>
      </w:pPr>
    </w:p>
    <w:p w14:paraId="1103C7C1" w14:textId="77777777" w:rsidR="003649E1" w:rsidRDefault="003649E1" w:rsidP="00621256">
      <w:pPr>
        <w:spacing w:line="360" w:lineRule="auto"/>
        <w:jc w:val="both"/>
        <w:rPr>
          <w:rFonts w:ascii="Verdana" w:hAnsi="Verdana"/>
          <w:sz w:val="24"/>
          <w:szCs w:val="24"/>
        </w:rPr>
      </w:pPr>
    </w:p>
    <w:p w14:paraId="5912EF75" w14:textId="77777777" w:rsidR="003649E1" w:rsidRDefault="003649E1" w:rsidP="00621256">
      <w:pPr>
        <w:spacing w:line="360" w:lineRule="auto"/>
        <w:jc w:val="both"/>
        <w:rPr>
          <w:rFonts w:ascii="Verdana" w:hAnsi="Verdana"/>
          <w:sz w:val="24"/>
          <w:szCs w:val="24"/>
        </w:rPr>
      </w:pPr>
    </w:p>
    <w:p w14:paraId="46794C1F" w14:textId="77777777" w:rsidR="003649E1" w:rsidRDefault="003649E1" w:rsidP="00621256">
      <w:pPr>
        <w:spacing w:line="360" w:lineRule="auto"/>
        <w:jc w:val="both"/>
        <w:rPr>
          <w:rFonts w:ascii="Verdana" w:hAnsi="Verdana"/>
          <w:sz w:val="24"/>
          <w:szCs w:val="24"/>
        </w:rPr>
      </w:pPr>
    </w:p>
    <w:p w14:paraId="366A1B54" w14:textId="77777777" w:rsidR="003649E1" w:rsidRDefault="003649E1" w:rsidP="00621256">
      <w:pPr>
        <w:spacing w:line="360" w:lineRule="auto"/>
        <w:jc w:val="both"/>
        <w:rPr>
          <w:rFonts w:ascii="Verdana" w:hAnsi="Verdana"/>
          <w:sz w:val="24"/>
          <w:szCs w:val="24"/>
        </w:rPr>
      </w:pPr>
    </w:p>
    <w:p w14:paraId="1FA725BB" w14:textId="77777777" w:rsidR="003649E1" w:rsidRDefault="003649E1" w:rsidP="00621256">
      <w:pPr>
        <w:spacing w:line="360" w:lineRule="auto"/>
        <w:jc w:val="both"/>
        <w:rPr>
          <w:rFonts w:ascii="Verdana" w:hAnsi="Verdana"/>
          <w:sz w:val="24"/>
          <w:szCs w:val="24"/>
        </w:rPr>
      </w:pPr>
    </w:p>
    <w:p w14:paraId="6A5F43F5" w14:textId="77777777" w:rsidR="003649E1" w:rsidRDefault="003649E1" w:rsidP="00621256">
      <w:pPr>
        <w:spacing w:line="360" w:lineRule="auto"/>
        <w:jc w:val="both"/>
        <w:rPr>
          <w:rFonts w:ascii="Verdana" w:hAnsi="Verdana"/>
          <w:sz w:val="24"/>
          <w:szCs w:val="24"/>
        </w:rPr>
      </w:pPr>
    </w:p>
    <w:p w14:paraId="63BF03B7" w14:textId="77777777" w:rsidR="003649E1" w:rsidRDefault="003649E1" w:rsidP="00621256">
      <w:pPr>
        <w:spacing w:line="360" w:lineRule="auto"/>
        <w:jc w:val="both"/>
        <w:rPr>
          <w:rFonts w:ascii="Verdana" w:hAnsi="Verdana"/>
          <w:sz w:val="24"/>
          <w:szCs w:val="24"/>
        </w:rPr>
      </w:pPr>
    </w:p>
    <w:p w14:paraId="1DD7521A" w14:textId="77777777" w:rsidR="001D4685" w:rsidRDefault="001D4685" w:rsidP="00621256">
      <w:pPr>
        <w:spacing w:line="360" w:lineRule="auto"/>
        <w:jc w:val="both"/>
        <w:rPr>
          <w:rFonts w:ascii="Verdana" w:hAnsi="Verdana" w:cs="Verdana"/>
          <w:noProof/>
          <w:sz w:val="24"/>
          <w:szCs w:val="24"/>
          <w:lang w:eastAsia="es-ES"/>
        </w:rPr>
      </w:pPr>
      <w:r w:rsidRPr="002C3489">
        <w:rPr>
          <w:rFonts w:ascii="Verdana" w:hAnsi="Verdana"/>
          <w:b/>
          <w:sz w:val="24"/>
          <w:szCs w:val="24"/>
        </w:rPr>
        <w:lastRenderedPageBreak/>
        <w:t>1.2 El club y sus inicios</w:t>
      </w:r>
      <w:r w:rsidRPr="002C3489">
        <w:rPr>
          <w:rFonts w:ascii="Verdana" w:hAnsi="Verdana" w:cs="Verdana"/>
          <w:noProof/>
          <w:sz w:val="24"/>
          <w:szCs w:val="24"/>
          <w:lang w:eastAsia="es-ES"/>
        </w:rPr>
        <w:t xml:space="preserve"> </w:t>
      </w:r>
    </w:p>
    <w:p w14:paraId="68757DAB" w14:textId="77777777" w:rsidR="001D4685" w:rsidRPr="002C3489" w:rsidRDefault="00E83DA7" w:rsidP="00621256">
      <w:pPr>
        <w:spacing w:line="360" w:lineRule="auto"/>
        <w:jc w:val="both"/>
        <w:rPr>
          <w:rFonts w:ascii="Verdana" w:hAnsi="Verdana"/>
          <w:b/>
          <w:sz w:val="24"/>
          <w:szCs w:val="24"/>
        </w:rPr>
      </w:pPr>
      <w:r>
        <w:rPr>
          <w:noProof/>
          <w:lang w:eastAsia="es-ES"/>
        </w:rPr>
        <w:drawing>
          <wp:anchor distT="0" distB="0" distL="114300" distR="114300" simplePos="0" relativeHeight="251625472" behindDoc="0" locked="0" layoutInCell="1" allowOverlap="1" wp14:anchorId="716D060A" wp14:editId="7E8DB2DA">
            <wp:simplePos x="0" y="0"/>
            <wp:positionH relativeFrom="column">
              <wp:posOffset>1143000</wp:posOffset>
            </wp:positionH>
            <wp:positionV relativeFrom="paragraph">
              <wp:posOffset>111125</wp:posOffset>
            </wp:positionV>
            <wp:extent cx="2971800" cy="1820545"/>
            <wp:effectExtent l="0" t="0" r="0" b="8255"/>
            <wp:wrapSquare wrapText="bothSides"/>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820545"/>
                    </a:xfrm>
                    <a:prstGeom prst="rect">
                      <a:avLst/>
                    </a:prstGeom>
                    <a:noFill/>
                  </pic:spPr>
                </pic:pic>
              </a:graphicData>
            </a:graphic>
            <wp14:sizeRelH relativeFrom="page">
              <wp14:pctWidth>0</wp14:pctWidth>
            </wp14:sizeRelH>
            <wp14:sizeRelV relativeFrom="page">
              <wp14:pctHeight>0</wp14:pctHeight>
            </wp14:sizeRelV>
          </wp:anchor>
        </w:drawing>
      </w:r>
    </w:p>
    <w:p w14:paraId="7E62FB3C" w14:textId="77777777" w:rsidR="001D4685" w:rsidRDefault="001D4685" w:rsidP="00621256">
      <w:pPr>
        <w:spacing w:line="360" w:lineRule="auto"/>
        <w:jc w:val="both"/>
        <w:rPr>
          <w:rFonts w:ascii="Verdana" w:hAnsi="Verdana"/>
          <w:sz w:val="24"/>
          <w:szCs w:val="24"/>
        </w:rPr>
      </w:pPr>
    </w:p>
    <w:p w14:paraId="364D1F23" w14:textId="77777777" w:rsidR="001D4685" w:rsidRDefault="001D4685" w:rsidP="00621256">
      <w:pPr>
        <w:spacing w:line="360" w:lineRule="auto"/>
        <w:jc w:val="both"/>
        <w:rPr>
          <w:rFonts w:ascii="Verdana" w:hAnsi="Verdana"/>
          <w:sz w:val="24"/>
          <w:szCs w:val="24"/>
        </w:rPr>
      </w:pPr>
    </w:p>
    <w:p w14:paraId="47B062BF" w14:textId="77777777" w:rsidR="001D4685" w:rsidRDefault="001D4685" w:rsidP="00621256">
      <w:pPr>
        <w:spacing w:line="360" w:lineRule="auto"/>
        <w:jc w:val="both"/>
        <w:rPr>
          <w:rFonts w:ascii="Verdana" w:hAnsi="Verdana"/>
          <w:sz w:val="24"/>
          <w:szCs w:val="24"/>
        </w:rPr>
      </w:pPr>
    </w:p>
    <w:p w14:paraId="54C91BD7" w14:textId="77777777" w:rsidR="001D4685" w:rsidRDefault="001D4685" w:rsidP="00621256">
      <w:pPr>
        <w:spacing w:line="360" w:lineRule="auto"/>
        <w:jc w:val="both"/>
        <w:rPr>
          <w:rFonts w:ascii="Verdana" w:hAnsi="Verdana"/>
          <w:sz w:val="24"/>
          <w:szCs w:val="24"/>
        </w:rPr>
      </w:pPr>
    </w:p>
    <w:p w14:paraId="423DFADF" w14:textId="77777777" w:rsidR="001D4685" w:rsidRDefault="001D4685" w:rsidP="00621256">
      <w:pPr>
        <w:spacing w:line="360" w:lineRule="auto"/>
        <w:jc w:val="both"/>
        <w:rPr>
          <w:rFonts w:ascii="Verdana" w:hAnsi="Verdana"/>
          <w:sz w:val="24"/>
          <w:szCs w:val="24"/>
        </w:rPr>
      </w:pPr>
    </w:p>
    <w:p w14:paraId="5ECE08D6" w14:textId="77777777" w:rsidR="00A40093" w:rsidRDefault="00A40093" w:rsidP="00621256">
      <w:pPr>
        <w:spacing w:line="360" w:lineRule="auto"/>
        <w:jc w:val="both"/>
        <w:rPr>
          <w:rFonts w:ascii="Verdana" w:hAnsi="Verdana"/>
          <w:sz w:val="24"/>
          <w:szCs w:val="24"/>
        </w:rPr>
      </w:pPr>
    </w:p>
    <w:p w14:paraId="2135F30E" w14:textId="6112A3E7" w:rsidR="001D4685" w:rsidRDefault="00A40093" w:rsidP="00621256">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30592" behindDoc="0" locked="0" layoutInCell="1" allowOverlap="1" wp14:anchorId="1D1353E7" wp14:editId="03790D7A">
                <wp:simplePos x="0" y="0"/>
                <wp:positionH relativeFrom="column">
                  <wp:posOffset>1371600</wp:posOffset>
                </wp:positionH>
                <wp:positionV relativeFrom="paragraph">
                  <wp:posOffset>19050</wp:posOffset>
                </wp:positionV>
                <wp:extent cx="2286000" cy="285750"/>
                <wp:effectExtent l="0" t="0" r="0"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solidFill>
                          <a:srgbClr val="FFFFFF"/>
                        </a:solidFill>
                        <a:ln w="9525">
                          <a:noFill/>
                          <a:miter lim="800000"/>
                          <a:headEnd/>
                          <a:tailEnd/>
                        </a:ln>
                      </wps:spPr>
                      <wps:txbx>
                        <w:txbxContent>
                          <w:p w14:paraId="1BF59BC8" w14:textId="4EB9FB10" w:rsidR="00235AA1" w:rsidRPr="00345D29" w:rsidRDefault="00235AA1" w:rsidP="00345D29">
                            <w:pPr>
                              <w:jc w:val="center"/>
                              <w:rPr>
                                <w:rFonts w:ascii="Verdana" w:hAnsi="Verdana"/>
                                <w:sz w:val="20"/>
                              </w:rPr>
                            </w:pPr>
                            <w:r>
                              <w:rPr>
                                <w:rFonts w:ascii="Verdana" w:hAnsi="Verdana"/>
                                <w:sz w:val="20"/>
                              </w:rPr>
                              <w:t>4. Documento creación club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08pt;margin-top:1.5pt;width:180pt;height: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" stroked="f">
                <v:textbox>
                  <w:txbxContent>
                    <w:p w14:paraId="1BF59BC8" w14:textId="4EB9FB10" w:rsidR="00235AA1" w:rsidRPr="00345D29" w:rsidRDefault="00235AA1" w:rsidP="00345D29">
                      <w:pPr>
                        <w:jc w:val="center"/>
                        <w:rPr>
                          <w:rFonts w:ascii="Verdana" w:hAnsi="Verdana"/>
                          <w:sz w:val="20"/>
                        </w:rPr>
                      </w:pPr>
                      <w:r>
                        <w:rPr>
                          <w:rFonts w:ascii="Verdana" w:hAnsi="Verdana"/>
                          <w:sz w:val="20"/>
                        </w:rPr>
                        <w:t>4. Documento creación club</w:t>
                      </w:r>
                    </w:p>
                  </w:txbxContent>
                </v:textbox>
                <w10:wrap type="square"/>
              </v:shape>
            </w:pict>
          </mc:Fallback>
        </mc:AlternateContent>
      </w:r>
    </w:p>
    <w:p w14:paraId="2DBA167C" w14:textId="26A74F37" w:rsidR="001D4685" w:rsidRDefault="001D4685" w:rsidP="00621256">
      <w:pPr>
        <w:spacing w:line="360" w:lineRule="auto"/>
        <w:jc w:val="both"/>
        <w:rPr>
          <w:rFonts w:ascii="Verdana" w:hAnsi="Verdana"/>
          <w:sz w:val="24"/>
          <w:szCs w:val="24"/>
        </w:rPr>
      </w:pPr>
    </w:p>
    <w:p w14:paraId="56FD67F1" w14:textId="185DA072" w:rsidR="001D4685" w:rsidRPr="002C3489" w:rsidRDefault="003649E1" w:rsidP="00621256">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31616" behindDoc="0" locked="0" layoutInCell="1" allowOverlap="1" wp14:anchorId="12F48DCC" wp14:editId="551DE074">
                <wp:simplePos x="0" y="0"/>
                <wp:positionH relativeFrom="column">
                  <wp:posOffset>0</wp:posOffset>
                </wp:positionH>
                <wp:positionV relativeFrom="paragraph">
                  <wp:posOffset>2305050</wp:posOffset>
                </wp:positionV>
                <wp:extent cx="1600200" cy="457200"/>
                <wp:effectExtent l="0" t="0" r="0" b="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noFill/>
                          <a:miter lim="800000"/>
                          <a:headEnd/>
                          <a:tailEnd/>
                        </a:ln>
                      </wps:spPr>
                      <wps:txbx>
                        <w:txbxContent>
                          <w:p w14:paraId="4039E128" w14:textId="2182AB7F" w:rsidR="00235AA1" w:rsidRPr="00345D29" w:rsidRDefault="00235AA1" w:rsidP="00405601">
                            <w:pPr>
                              <w:jc w:val="center"/>
                              <w:rPr>
                                <w:rFonts w:ascii="Verdana" w:hAnsi="Verdana"/>
                                <w:sz w:val="20"/>
                              </w:rPr>
                            </w:pPr>
                            <w:r>
                              <w:rPr>
                                <w:rFonts w:ascii="Verdana" w:hAnsi="Verdana"/>
                                <w:sz w:val="20"/>
                              </w:rPr>
                              <w:t>5. Presidente creador club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0;margin-top:181.5pt;width:126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" stroked="f">
                <v:textbox>
                  <w:txbxContent>
                    <w:p w14:paraId="4039E128" w14:textId="2182AB7F" w:rsidR="00235AA1" w:rsidRPr="00345D29" w:rsidRDefault="00235AA1" w:rsidP="00405601">
                      <w:pPr>
                        <w:jc w:val="center"/>
                        <w:rPr>
                          <w:rFonts w:ascii="Verdana" w:hAnsi="Verdana"/>
                          <w:sz w:val="20"/>
                        </w:rPr>
                      </w:pPr>
                      <w:r>
                        <w:rPr>
                          <w:rFonts w:ascii="Verdana" w:hAnsi="Verdana"/>
                          <w:sz w:val="20"/>
                        </w:rPr>
                        <w:t>5. Presidente creador club</w:t>
                      </w:r>
                    </w:p>
                  </w:txbxContent>
                </v:textbox>
                <w10:wrap type="square"/>
              </v:shape>
            </w:pict>
          </mc:Fallback>
        </mc:AlternateContent>
      </w:r>
      <w:r>
        <w:rPr>
          <w:noProof/>
          <w:lang w:eastAsia="es-ES"/>
        </w:rPr>
        <w:drawing>
          <wp:anchor distT="0" distB="0" distL="114300" distR="114300" simplePos="0" relativeHeight="251691008" behindDoc="0" locked="0" layoutInCell="1" allowOverlap="1" wp14:anchorId="07AB8205" wp14:editId="44CD960E">
            <wp:simplePos x="0" y="0"/>
            <wp:positionH relativeFrom="column">
              <wp:posOffset>0</wp:posOffset>
            </wp:positionH>
            <wp:positionV relativeFrom="paragraph">
              <wp:posOffset>47625</wp:posOffset>
            </wp:positionV>
            <wp:extent cx="1603375" cy="2260600"/>
            <wp:effectExtent l="0" t="0" r="0" b="6350"/>
            <wp:wrapSquare wrapText="bothSides"/>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3375" cy="2260600"/>
                    </a:xfrm>
                    <a:prstGeom prst="rect">
                      <a:avLst/>
                    </a:prstGeom>
                    <a:noFill/>
                  </pic:spPr>
                </pic:pic>
              </a:graphicData>
            </a:graphic>
            <wp14:sizeRelH relativeFrom="page">
              <wp14:pctWidth>0</wp14:pctWidth>
            </wp14:sizeRelH>
            <wp14:sizeRelV relativeFrom="page">
              <wp14:pctHeight>0</wp14:pctHeight>
            </wp14:sizeRelV>
          </wp:anchor>
        </w:drawing>
      </w:r>
      <w:r w:rsidR="001D4685" w:rsidRPr="002C3489">
        <w:rPr>
          <w:rFonts w:ascii="Verdana" w:hAnsi="Verdana"/>
          <w:sz w:val="24"/>
          <w:szCs w:val="24"/>
        </w:rPr>
        <w:t xml:space="preserve">La cercanía con la vecina ciudad de Castellón hizo que a finales de la década de los años diez asomase el fútbol en la ciudad de Villarreal. La disputa de encuentros entre jóvenes locales no transcurría más allá de pasar de forma agradable el escaso tiempo de ocio que tenían, hasta que el 10 de marzo de 1923 un grupo de entusiastas decide formar un club más serio y organizado al que denominan </w:t>
      </w:r>
      <w:r w:rsidR="001D4685" w:rsidRPr="002C3489">
        <w:rPr>
          <w:rFonts w:ascii="Verdana" w:hAnsi="Verdana"/>
          <w:bCs/>
          <w:sz w:val="24"/>
          <w:szCs w:val="24"/>
        </w:rPr>
        <w:t>Club Deportivo Villarreal</w:t>
      </w:r>
      <w:r w:rsidR="001D4685" w:rsidRPr="002C3489">
        <w:rPr>
          <w:rFonts w:ascii="Verdana" w:hAnsi="Verdana"/>
          <w:sz w:val="24"/>
          <w:szCs w:val="24"/>
        </w:rPr>
        <w:t xml:space="preserve">. La idea es que represente a la ciudad y compita con clubs vecinos y de la región, siendo su primer presidente José </w:t>
      </w:r>
      <w:proofErr w:type="spellStart"/>
      <w:r w:rsidR="001D4685" w:rsidRPr="002C3489">
        <w:rPr>
          <w:rFonts w:ascii="Verdana" w:hAnsi="Verdana"/>
          <w:sz w:val="24"/>
          <w:szCs w:val="24"/>
        </w:rPr>
        <w:t>Calduch</w:t>
      </w:r>
      <w:proofErr w:type="spellEnd"/>
      <w:r w:rsidR="001D4685" w:rsidRPr="002C3489">
        <w:rPr>
          <w:rFonts w:ascii="Verdana" w:hAnsi="Verdana"/>
          <w:sz w:val="24"/>
          <w:szCs w:val="24"/>
        </w:rPr>
        <w:t xml:space="preserve"> </w:t>
      </w:r>
      <w:proofErr w:type="spellStart"/>
      <w:r w:rsidR="001D4685" w:rsidRPr="002C3489">
        <w:rPr>
          <w:rFonts w:ascii="Verdana" w:hAnsi="Verdana"/>
          <w:sz w:val="24"/>
          <w:szCs w:val="24"/>
        </w:rPr>
        <w:t>Almela</w:t>
      </w:r>
      <w:proofErr w:type="spellEnd"/>
      <w:r w:rsidR="001D4685" w:rsidRPr="002C3489">
        <w:rPr>
          <w:rFonts w:ascii="Verdana" w:hAnsi="Verdana"/>
          <w:sz w:val="24"/>
          <w:szCs w:val="24"/>
        </w:rPr>
        <w:t xml:space="preserve"> y los colores elegidos camisa blanca y pantalón negro</w:t>
      </w:r>
      <w:r w:rsidR="00F0542C">
        <w:rPr>
          <w:rFonts w:ascii="Verdana" w:hAnsi="Verdana"/>
          <w:sz w:val="24"/>
          <w:szCs w:val="24"/>
        </w:rPr>
        <w:t xml:space="preserve"> (3)</w:t>
      </w:r>
      <w:r w:rsidR="001D4685" w:rsidRPr="002C3489">
        <w:rPr>
          <w:rFonts w:ascii="Verdana" w:hAnsi="Verdana"/>
          <w:sz w:val="24"/>
          <w:szCs w:val="24"/>
        </w:rPr>
        <w:t xml:space="preserve">. </w:t>
      </w:r>
    </w:p>
    <w:p w14:paraId="52895AAC" w14:textId="77777777" w:rsidR="001D4685" w:rsidRPr="002C3489" w:rsidRDefault="001D4685" w:rsidP="00621256">
      <w:pPr>
        <w:spacing w:line="360" w:lineRule="auto"/>
        <w:jc w:val="both"/>
        <w:rPr>
          <w:rFonts w:ascii="Verdana" w:hAnsi="Verdana"/>
          <w:sz w:val="24"/>
          <w:szCs w:val="24"/>
        </w:rPr>
      </w:pPr>
    </w:p>
    <w:p w14:paraId="7A685551" w14:textId="77777777" w:rsidR="001D4685" w:rsidRPr="002C3489" w:rsidRDefault="001D4685" w:rsidP="00621256">
      <w:pPr>
        <w:spacing w:line="360" w:lineRule="auto"/>
        <w:jc w:val="both"/>
        <w:rPr>
          <w:rFonts w:ascii="Verdana" w:hAnsi="Verdana"/>
          <w:sz w:val="24"/>
          <w:szCs w:val="24"/>
        </w:rPr>
      </w:pPr>
    </w:p>
    <w:p w14:paraId="0F9E06A8" w14:textId="77777777" w:rsidR="001D4685" w:rsidRPr="002C3489" w:rsidRDefault="001D4685" w:rsidP="00621256">
      <w:pPr>
        <w:spacing w:line="360" w:lineRule="auto"/>
        <w:jc w:val="both"/>
        <w:rPr>
          <w:rFonts w:ascii="Verdana" w:hAnsi="Verdana"/>
          <w:sz w:val="24"/>
          <w:szCs w:val="24"/>
        </w:rPr>
      </w:pPr>
    </w:p>
    <w:p w14:paraId="3C7202D2" w14:textId="467B03BA" w:rsidR="001D4685" w:rsidRPr="002C3489" w:rsidRDefault="001D4685" w:rsidP="00621256">
      <w:pPr>
        <w:spacing w:line="360" w:lineRule="auto"/>
        <w:jc w:val="both"/>
        <w:rPr>
          <w:rFonts w:ascii="Verdana" w:hAnsi="Verdana"/>
          <w:sz w:val="24"/>
          <w:szCs w:val="24"/>
        </w:rPr>
      </w:pPr>
    </w:p>
    <w:p w14:paraId="7CE2F712" w14:textId="77777777" w:rsidR="001D4685" w:rsidRPr="002C3489" w:rsidRDefault="001D4685" w:rsidP="00621256">
      <w:pPr>
        <w:spacing w:line="360" w:lineRule="auto"/>
        <w:jc w:val="both"/>
        <w:rPr>
          <w:rFonts w:ascii="Verdana" w:hAnsi="Verdana"/>
          <w:sz w:val="24"/>
          <w:szCs w:val="24"/>
        </w:rPr>
      </w:pPr>
    </w:p>
    <w:p w14:paraId="2A2D6401" w14:textId="784AD3B4" w:rsidR="001D4685" w:rsidRDefault="003649E1" w:rsidP="00621256">
      <w:pPr>
        <w:spacing w:line="360" w:lineRule="auto"/>
        <w:jc w:val="both"/>
        <w:rPr>
          <w:rFonts w:ascii="Verdana" w:hAnsi="Verdana"/>
          <w:sz w:val="24"/>
          <w:szCs w:val="24"/>
        </w:rPr>
      </w:pPr>
      <w:r>
        <w:rPr>
          <w:noProof/>
          <w:lang w:eastAsia="es-ES"/>
        </w:rPr>
        <w:drawing>
          <wp:anchor distT="0" distB="0" distL="114300" distR="114300" simplePos="0" relativeHeight="251632640" behindDoc="0" locked="0" layoutInCell="1" allowOverlap="1" wp14:anchorId="08DE7F07" wp14:editId="69A89820">
            <wp:simplePos x="0" y="0"/>
            <wp:positionH relativeFrom="column">
              <wp:posOffset>1036955</wp:posOffset>
            </wp:positionH>
            <wp:positionV relativeFrom="paragraph">
              <wp:posOffset>-564515</wp:posOffset>
            </wp:positionV>
            <wp:extent cx="3114675" cy="1581150"/>
            <wp:effectExtent l="0" t="0" r="9525" b="0"/>
            <wp:wrapSquare wrapText="bothSides"/>
            <wp:docPr id="1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1581150"/>
                    </a:xfrm>
                    <a:prstGeom prst="rect">
                      <a:avLst/>
                    </a:prstGeom>
                    <a:noFill/>
                  </pic:spPr>
                </pic:pic>
              </a:graphicData>
            </a:graphic>
            <wp14:sizeRelH relativeFrom="page">
              <wp14:pctWidth>0</wp14:pctWidth>
            </wp14:sizeRelH>
            <wp14:sizeRelV relativeFrom="page">
              <wp14:pctHeight>0</wp14:pctHeight>
            </wp14:sizeRelV>
          </wp:anchor>
        </w:drawing>
      </w:r>
    </w:p>
    <w:p w14:paraId="2A623496" w14:textId="2C87B7A8" w:rsidR="001D4685" w:rsidRDefault="001D4685" w:rsidP="00621256">
      <w:pPr>
        <w:spacing w:line="360" w:lineRule="auto"/>
        <w:jc w:val="both"/>
        <w:rPr>
          <w:rFonts w:ascii="Verdana" w:hAnsi="Verdana"/>
          <w:sz w:val="24"/>
          <w:szCs w:val="24"/>
        </w:rPr>
      </w:pPr>
    </w:p>
    <w:p w14:paraId="14881724" w14:textId="2BB174AD" w:rsidR="001D4685" w:rsidRPr="002C3489" w:rsidRDefault="00405601" w:rsidP="00621256">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33664" behindDoc="0" locked="0" layoutInCell="1" allowOverlap="1" wp14:anchorId="75854289" wp14:editId="3F2165FE">
                <wp:simplePos x="0" y="0"/>
                <wp:positionH relativeFrom="column">
                  <wp:posOffset>914400</wp:posOffset>
                </wp:positionH>
                <wp:positionV relativeFrom="paragraph">
                  <wp:posOffset>527685</wp:posOffset>
                </wp:positionV>
                <wp:extent cx="3409950" cy="285750"/>
                <wp:effectExtent l="0" t="0" r="0" b="0"/>
                <wp:wrapTopAndBottom/>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85750"/>
                        </a:xfrm>
                        <a:prstGeom prst="rect">
                          <a:avLst/>
                        </a:prstGeom>
                        <a:solidFill>
                          <a:srgbClr val="FFFFFF"/>
                        </a:solidFill>
                        <a:ln w="9525">
                          <a:noFill/>
                          <a:miter lim="800000"/>
                          <a:headEnd/>
                          <a:tailEnd/>
                        </a:ln>
                      </wps:spPr>
                      <wps:txbx>
                        <w:txbxContent>
                          <w:p w14:paraId="422B0ADC" w14:textId="781EF9A1" w:rsidR="00235AA1" w:rsidRPr="00345D29" w:rsidRDefault="00235AA1" w:rsidP="00345D29">
                            <w:pPr>
                              <w:jc w:val="center"/>
                              <w:rPr>
                                <w:rFonts w:ascii="Verdana" w:hAnsi="Verdana"/>
                                <w:sz w:val="20"/>
                              </w:rPr>
                            </w:pPr>
                            <w:r>
                              <w:rPr>
                                <w:rFonts w:ascii="Verdana" w:hAnsi="Verdana"/>
                                <w:sz w:val="20"/>
                              </w:rPr>
                              <w:t xml:space="preserve">6. </w:t>
                            </w:r>
                            <w:r>
                              <w:rPr>
                                <w:rFonts w:ascii="Verdana" w:hAnsi="Verdana"/>
                                <w:sz w:val="20"/>
                              </w:rPr>
                              <w:t>1º Equipo federado C.D Villarreal 1922/23 presidente creador club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in;margin-top:41.55pt;width:268.5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" stroked="f">
                <v:textbox>
                  <w:txbxContent>
                    <w:p w14:paraId="422B0ADC" w14:textId="781EF9A1" w:rsidR="00235AA1" w:rsidRPr="00345D29" w:rsidRDefault="00235AA1" w:rsidP="00345D29">
                      <w:pPr>
                        <w:jc w:val="center"/>
                        <w:rPr>
                          <w:rFonts w:ascii="Verdana" w:hAnsi="Verdana"/>
                          <w:sz w:val="20"/>
                        </w:rPr>
                      </w:pPr>
                      <w:r>
                        <w:rPr>
                          <w:rFonts w:ascii="Verdana" w:hAnsi="Verdana"/>
                          <w:sz w:val="20"/>
                        </w:rPr>
                        <w:t xml:space="preserve">6. </w:t>
                      </w:r>
                      <w:r>
                        <w:rPr>
                          <w:rFonts w:ascii="Verdana" w:hAnsi="Verdana"/>
                          <w:sz w:val="20"/>
                        </w:rPr>
                        <w:t>1º Equipo federado C.D Villarreal 1922/23 presidente creador club</w:t>
                      </w:r>
                    </w:p>
                  </w:txbxContent>
                </v:textbox>
                <w10:wrap type="topAndBottom"/>
              </v:shape>
            </w:pict>
          </mc:Fallback>
        </mc:AlternateContent>
      </w:r>
    </w:p>
    <w:p w14:paraId="62F14B0C" w14:textId="2C435076"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El terreno de juego para el desarrollo de sus actividades se alquila meses después en la partida municipal de El Madrigal, pagando 720 pesetas anualmente e inaugurándose el Campo Municipal de Deportes el 17 de junio con la disputa de un encuentro entre el </w:t>
      </w:r>
      <w:r w:rsidRPr="002C3489">
        <w:rPr>
          <w:rFonts w:ascii="Verdana" w:hAnsi="Verdana"/>
          <w:iCs/>
          <w:sz w:val="24"/>
          <w:szCs w:val="24"/>
        </w:rPr>
        <w:t>C.D. Castellón</w:t>
      </w:r>
      <w:r w:rsidRPr="002C3489">
        <w:rPr>
          <w:rFonts w:ascii="Verdana" w:hAnsi="Verdana"/>
          <w:sz w:val="24"/>
          <w:szCs w:val="24"/>
        </w:rPr>
        <w:t xml:space="preserve"> y el </w:t>
      </w:r>
      <w:r w:rsidRPr="002C3489">
        <w:rPr>
          <w:rFonts w:ascii="Verdana" w:hAnsi="Verdana"/>
          <w:iCs/>
          <w:sz w:val="24"/>
          <w:szCs w:val="24"/>
        </w:rPr>
        <w:t>C.D. Cervantes</w:t>
      </w:r>
      <w:r w:rsidRPr="002C3489">
        <w:rPr>
          <w:rFonts w:ascii="Verdana" w:hAnsi="Verdana"/>
          <w:sz w:val="24"/>
          <w:szCs w:val="24"/>
        </w:rPr>
        <w:t>, dos de los equipo</w:t>
      </w:r>
      <w:r w:rsidR="00F0542C">
        <w:rPr>
          <w:rFonts w:ascii="Verdana" w:hAnsi="Verdana"/>
          <w:sz w:val="24"/>
          <w:szCs w:val="24"/>
        </w:rPr>
        <w:t xml:space="preserve">s más importantes de la capital </w:t>
      </w:r>
      <w:r w:rsidR="00744C1C">
        <w:rPr>
          <w:rFonts w:ascii="Verdana" w:hAnsi="Verdana"/>
          <w:sz w:val="24"/>
          <w:szCs w:val="24"/>
        </w:rPr>
        <w:t>(3</w:t>
      </w:r>
      <w:r w:rsidR="00A57C84">
        <w:rPr>
          <w:rFonts w:ascii="Verdana" w:hAnsi="Verdana"/>
          <w:sz w:val="24"/>
          <w:szCs w:val="24"/>
        </w:rPr>
        <w:t>)</w:t>
      </w:r>
      <w:r w:rsidR="00F0542C">
        <w:rPr>
          <w:rFonts w:ascii="Verdana" w:hAnsi="Verdana"/>
          <w:sz w:val="24"/>
          <w:szCs w:val="24"/>
        </w:rPr>
        <w:t>.</w:t>
      </w:r>
    </w:p>
    <w:p w14:paraId="5DD8F36F" w14:textId="5D488BAB"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El estreno de la sociedad titular, el </w:t>
      </w:r>
      <w:r w:rsidRPr="002C3489">
        <w:rPr>
          <w:rFonts w:ascii="Verdana" w:hAnsi="Verdana"/>
          <w:iCs/>
          <w:sz w:val="24"/>
          <w:szCs w:val="24"/>
        </w:rPr>
        <w:t>C.D. Villarreal</w:t>
      </w:r>
      <w:r w:rsidRPr="002C3489">
        <w:rPr>
          <w:rFonts w:ascii="Verdana" w:hAnsi="Verdana"/>
          <w:sz w:val="24"/>
          <w:szCs w:val="24"/>
        </w:rPr>
        <w:t xml:space="preserve">, llega el 21 de octubre frente a la también entidad castellonense </w:t>
      </w:r>
      <w:r w:rsidRPr="002C3489">
        <w:rPr>
          <w:rFonts w:ascii="Verdana" w:hAnsi="Verdana"/>
          <w:iCs/>
          <w:sz w:val="24"/>
          <w:szCs w:val="24"/>
        </w:rPr>
        <w:t xml:space="preserve">Red </w:t>
      </w:r>
      <w:proofErr w:type="spellStart"/>
      <w:r w:rsidRPr="002C3489">
        <w:rPr>
          <w:rFonts w:ascii="Verdana" w:hAnsi="Verdana"/>
          <w:iCs/>
          <w:sz w:val="24"/>
          <w:szCs w:val="24"/>
        </w:rPr>
        <w:t>Star</w:t>
      </w:r>
      <w:proofErr w:type="spellEnd"/>
      <w:r w:rsidRPr="002C3489">
        <w:rPr>
          <w:rFonts w:ascii="Verdana" w:hAnsi="Verdana"/>
          <w:iCs/>
          <w:sz w:val="24"/>
          <w:szCs w:val="24"/>
        </w:rPr>
        <w:t xml:space="preserve"> F.C.</w:t>
      </w:r>
      <w:r w:rsidRPr="002C3489">
        <w:rPr>
          <w:rFonts w:ascii="Verdana" w:hAnsi="Verdana"/>
          <w:sz w:val="24"/>
          <w:szCs w:val="24"/>
        </w:rPr>
        <w:t xml:space="preserve"> El conjunto </w:t>
      </w:r>
      <w:proofErr w:type="spellStart"/>
      <w:r w:rsidRPr="002C3489">
        <w:rPr>
          <w:rFonts w:ascii="Verdana" w:hAnsi="Verdana"/>
          <w:sz w:val="24"/>
          <w:szCs w:val="24"/>
        </w:rPr>
        <w:t>villarrealense</w:t>
      </w:r>
      <w:proofErr w:type="spellEnd"/>
      <w:r w:rsidRPr="002C3489">
        <w:rPr>
          <w:rFonts w:ascii="Verdana" w:hAnsi="Verdana"/>
          <w:sz w:val="24"/>
          <w:szCs w:val="24"/>
        </w:rPr>
        <w:t xml:space="preserve"> compite en la Regional Valenciana y no consigue ningún hecho destacable hasta la temporada 34/35, año este en el que se clasifica tercero en Primera Regional. La siguiente campaña, 35/36, se proclama Campeón de Primera Regional y promociona para ascender a Segunda División. Son años en los que no existe la Tercera División y el rival de turno es el </w:t>
      </w:r>
      <w:r w:rsidRPr="002C3489">
        <w:rPr>
          <w:rFonts w:ascii="Verdana" w:hAnsi="Verdana"/>
          <w:iCs/>
          <w:sz w:val="24"/>
          <w:szCs w:val="24"/>
        </w:rPr>
        <w:t>Cartagena F.C.</w:t>
      </w:r>
      <w:r w:rsidRPr="002C3489">
        <w:rPr>
          <w:rFonts w:ascii="Verdana" w:hAnsi="Verdana"/>
          <w:sz w:val="24"/>
          <w:szCs w:val="24"/>
        </w:rPr>
        <w:t>, conjunto más profesional quien lo elimina al caer derrotado 5-0 en la ciudad cartagenera y vencer en la vuelta en casa por 3-1. Desperdiciada la ocasión, la llegada de la Guerra Civil trunca todas las aspiraciones del cl</w:t>
      </w:r>
      <w:r w:rsidR="00F0542C">
        <w:rPr>
          <w:rFonts w:ascii="Verdana" w:hAnsi="Verdana"/>
          <w:sz w:val="24"/>
          <w:szCs w:val="24"/>
        </w:rPr>
        <w:t>ub y lamentablemente desaparece</w:t>
      </w:r>
      <w:r w:rsidR="00744C1C">
        <w:rPr>
          <w:rFonts w:ascii="Verdana" w:hAnsi="Verdana"/>
          <w:sz w:val="24"/>
          <w:szCs w:val="24"/>
        </w:rPr>
        <w:t xml:space="preserve"> (3</w:t>
      </w:r>
      <w:r w:rsidR="00A57C84">
        <w:rPr>
          <w:rFonts w:ascii="Verdana" w:hAnsi="Verdana"/>
          <w:sz w:val="24"/>
          <w:szCs w:val="24"/>
        </w:rPr>
        <w:t>)</w:t>
      </w:r>
      <w:r w:rsidR="00F0542C">
        <w:rPr>
          <w:rFonts w:ascii="Verdana" w:hAnsi="Verdana"/>
          <w:sz w:val="24"/>
          <w:szCs w:val="24"/>
        </w:rPr>
        <w:t>.</w:t>
      </w:r>
    </w:p>
    <w:p w14:paraId="66FFCEA0" w14:textId="77777777" w:rsidR="001D4685" w:rsidRPr="002C3489" w:rsidRDefault="001D4685" w:rsidP="00621256">
      <w:pPr>
        <w:spacing w:line="360" w:lineRule="auto"/>
        <w:jc w:val="both"/>
        <w:rPr>
          <w:rFonts w:ascii="Verdana" w:hAnsi="Verdana"/>
          <w:sz w:val="24"/>
          <w:szCs w:val="24"/>
        </w:rPr>
      </w:pPr>
    </w:p>
    <w:p w14:paraId="53CCB774" w14:textId="77777777" w:rsidR="00A57C84" w:rsidRDefault="00A57C84" w:rsidP="00621256">
      <w:pPr>
        <w:spacing w:line="360" w:lineRule="auto"/>
        <w:jc w:val="both"/>
        <w:rPr>
          <w:rFonts w:ascii="Verdana" w:hAnsi="Verdana"/>
          <w:sz w:val="24"/>
          <w:szCs w:val="24"/>
        </w:rPr>
      </w:pPr>
    </w:p>
    <w:p w14:paraId="6FA6CFDA" w14:textId="77777777" w:rsidR="00A57C84" w:rsidRDefault="00A57C84" w:rsidP="00621256">
      <w:pPr>
        <w:spacing w:line="360" w:lineRule="auto"/>
        <w:jc w:val="both"/>
        <w:rPr>
          <w:rFonts w:ascii="Verdana" w:hAnsi="Verdana"/>
          <w:sz w:val="24"/>
          <w:szCs w:val="24"/>
        </w:rPr>
      </w:pPr>
    </w:p>
    <w:p w14:paraId="7EA6C024" w14:textId="2E182F23" w:rsidR="001D4685" w:rsidRDefault="001D4685" w:rsidP="00621256">
      <w:pPr>
        <w:spacing w:line="360" w:lineRule="auto"/>
        <w:jc w:val="both"/>
        <w:rPr>
          <w:rFonts w:ascii="Verdana" w:hAnsi="Verdana"/>
          <w:sz w:val="24"/>
          <w:szCs w:val="24"/>
        </w:rPr>
      </w:pPr>
      <w:r w:rsidRPr="002C3489">
        <w:rPr>
          <w:rFonts w:ascii="Verdana" w:hAnsi="Verdana"/>
          <w:sz w:val="24"/>
          <w:szCs w:val="24"/>
        </w:rPr>
        <w:lastRenderedPageBreak/>
        <w:t>La posguerra es dura y el campo del Madrigal esta destrozado, transcurriendo bastantes meses hasta que a finales de 1939 surge una nueva iniciativa futbolística en forma de </w:t>
      </w:r>
      <w:r w:rsidRPr="002C3489">
        <w:rPr>
          <w:rFonts w:ascii="Verdana" w:hAnsi="Verdana"/>
          <w:bCs/>
          <w:sz w:val="24"/>
          <w:szCs w:val="24"/>
        </w:rPr>
        <w:t>F.C. Villarreal de Educación y Descanso</w:t>
      </w:r>
      <w:r w:rsidRPr="002C3489">
        <w:rPr>
          <w:rFonts w:ascii="Verdana" w:hAnsi="Verdana"/>
          <w:sz w:val="24"/>
          <w:szCs w:val="24"/>
        </w:rPr>
        <w:t xml:space="preserve">, una asociación que da cabida a la juventud local y </w:t>
      </w:r>
      <w:r w:rsidR="00F0542C">
        <w:rPr>
          <w:rFonts w:ascii="Verdana" w:hAnsi="Verdana"/>
          <w:sz w:val="24"/>
          <w:szCs w:val="24"/>
        </w:rPr>
        <w:t>comienza compitiendo</w:t>
      </w:r>
      <w:r w:rsidRPr="002C3489">
        <w:rPr>
          <w:rFonts w:ascii="Verdana" w:hAnsi="Verdana"/>
          <w:sz w:val="24"/>
          <w:szCs w:val="24"/>
        </w:rPr>
        <w:t xml:space="preserve"> </w:t>
      </w:r>
      <w:r w:rsidR="00F0542C">
        <w:rPr>
          <w:rFonts w:ascii="Verdana" w:hAnsi="Verdana"/>
          <w:sz w:val="24"/>
          <w:szCs w:val="24"/>
        </w:rPr>
        <w:t>en</w:t>
      </w:r>
      <w:r w:rsidRPr="002C3489">
        <w:rPr>
          <w:rFonts w:ascii="Verdana" w:hAnsi="Verdana"/>
          <w:sz w:val="24"/>
          <w:szCs w:val="24"/>
        </w:rPr>
        <w:t xml:space="preserve"> Segunda Regional. En 1941, en obediencia a la Ley que prohíbe el uso de extranjerismos, cambia de nombre a </w:t>
      </w:r>
      <w:r w:rsidRPr="002C3489">
        <w:rPr>
          <w:rFonts w:ascii="Verdana" w:hAnsi="Verdana"/>
          <w:bCs/>
          <w:sz w:val="24"/>
          <w:szCs w:val="24"/>
        </w:rPr>
        <w:t>C.F. Villarreal de Educación y Descanso</w:t>
      </w:r>
      <w:r w:rsidRPr="002C3489">
        <w:rPr>
          <w:rFonts w:ascii="Verdana" w:hAnsi="Verdana"/>
          <w:sz w:val="24"/>
          <w:szCs w:val="24"/>
        </w:rPr>
        <w:t>, acabando por extinguirse a</w:t>
      </w:r>
      <w:r w:rsidR="00F0542C">
        <w:rPr>
          <w:rFonts w:ascii="Verdana" w:hAnsi="Verdana"/>
          <w:sz w:val="24"/>
          <w:szCs w:val="24"/>
        </w:rPr>
        <w:t>l término de la temporada 41/42</w:t>
      </w:r>
      <w:r w:rsidRPr="002C3489">
        <w:rPr>
          <w:rFonts w:ascii="Verdana" w:hAnsi="Verdana"/>
          <w:sz w:val="24"/>
          <w:szCs w:val="24"/>
        </w:rPr>
        <w:t xml:space="preserve"> </w:t>
      </w:r>
      <w:r w:rsidR="00744C1C">
        <w:rPr>
          <w:rFonts w:ascii="Verdana" w:hAnsi="Verdana"/>
          <w:sz w:val="24"/>
          <w:szCs w:val="24"/>
        </w:rPr>
        <w:t>(3</w:t>
      </w:r>
      <w:r w:rsidR="00A57C84">
        <w:rPr>
          <w:rFonts w:ascii="Verdana" w:hAnsi="Verdana"/>
          <w:sz w:val="24"/>
          <w:szCs w:val="24"/>
        </w:rPr>
        <w:t>)</w:t>
      </w:r>
      <w:r w:rsidR="00F0542C">
        <w:rPr>
          <w:rFonts w:ascii="Verdana" w:hAnsi="Verdana"/>
          <w:sz w:val="24"/>
          <w:szCs w:val="24"/>
        </w:rPr>
        <w:t>.</w:t>
      </w:r>
    </w:p>
    <w:p w14:paraId="7211C5CF" w14:textId="77777777" w:rsidR="003649E1" w:rsidRPr="002C3489" w:rsidRDefault="003649E1" w:rsidP="00621256">
      <w:pPr>
        <w:spacing w:line="360" w:lineRule="auto"/>
        <w:jc w:val="both"/>
        <w:rPr>
          <w:rFonts w:ascii="Verdana" w:hAnsi="Verdana"/>
          <w:sz w:val="24"/>
          <w:szCs w:val="24"/>
        </w:rPr>
      </w:pPr>
    </w:p>
    <w:p w14:paraId="5E26141F" w14:textId="4CC49453"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Entre 1942 y junio de 1944 no hay fútbol en la ciudad, siendo el 7 de junio de este último año cuando el Ayuntamiento adquiere unos terrenos a José </w:t>
      </w:r>
      <w:proofErr w:type="spellStart"/>
      <w:r w:rsidRPr="002C3489">
        <w:rPr>
          <w:rFonts w:ascii="Verdana" w:hAnsi="Verdana"/>
          <w:sz w:val="24"/>
          <w:szCs w:val="24"/>
        </w:rPr>
        <w:t>Calduch</w:t>
      </w:r>
      <w:proofErr w:type="spellEnd"/>
      <w:r w:rsidRPr="002C3489">
        <w:rPr>
          <w:rFonts w:ascii="Verdana" w:hAnsi="Verdana"/>
          <w:sz w:val="24"/>
          <w:szCs w:val="24"/>
        </w:rPr>
        <w:t xml:space="preserve"> con el ánimo de</w:t>
      </w:r>
      <w:r w:rsidR="00F0542C">
        <w:rPr>
          <w:rFonts w:ascii="Verdana" w:hAnsi="Verdana"/>
          <w:sz w:val="24"/>
          <w:szCs w:val="24"/>
        </w:rPr>
        <w:t xml:space="preserve"> fomentar la práctica deportiva</w:t>
      </w:r>
      <w:r w:rsidR="00A57C84">
        <w:rPr>
          <w:rFonts w:ascii="Verdana" w:hAnsi="Verdana"/>
          <w:sz w:val="24"/>
          <w:szCs w:val="24"/>
        </w:rPr>
        <w:t xml:space="preserve"> (1)</w:t>
      </w:r>
      <w:r w:rsidR="00F0542C">
        <w:rPr>
          <w:rFonts w:ascii="Verdana" w:hAnsi="Verdana"/>
          <w:sz w:val="24"/>
          <w:szCs w:val="24"/>
        </w:rPr>
        <w:t>.</w:t>
      </w:r>
    </w:p>
    <w:p w14:paraId="75DECA97" w14:textId="77777777" w:rsidR="001D4685" w:rsidRPr="002C3489" w:rsidRDefault="001D4685" w:rsidP="00621256">
      <w:pPr>
        <w:spacing w:line="360" w:lineRule="auto"/>
        <w:jc w:val="both"/>
        <w:rPr>
          <w:rFonts w:ascii="Verdana" w:hAnsi="Verdana"/>
          <w:bCs/>
          <w:sz w:val="24"/>
          <w:szCs w:val="24"/>
        </w:rPr>
      </w:pPr>
    </w:p>
    <w:p w14:paraId="1F41A9A4" w14:textId="0635F48B" w:rsidR="00A57C84" w:rsidRDefault="001D4685" w:rsidP="00621256">
      <w:pPr>
        <w:spacing w:line="360" w:lineRule="auto"/>
        <w:jc w:val="both"/>
        <w:rPr>
          <w:rFonts w:ascii="Verdana" w:hAnsi="Verdana"/>
          <w:sz w:val="24"/>
          <w:szCs w:val="24"/>
        </w:rPr>
      </w:pPr>
      <w:r w:rsidRPr="002C3489">
        <w:rPr>
          <w:rFonts w:ascii="Verdana" w:hAnsi="Verdana"/>
          <w:sz w:val="24"/>
          <w:szCs w:val="24"/>
        </w:rPr>
        <w:t xml:space="preserve">En el verano de 1944, una vez acondicionado el Campo Municipal, se promueven por parte del Ayuntamiento campeonatos locales de fútbol en los que participan distintas peñas, en un número entre diez y doce, resultando la </w:t>
      </w:r>
      <w:r w:rsidRPr="002C3489">
        <w:rPr>
          <w:rFonts w:ascii="Verdana" w:hAnsi="Verdana"/>
          <w:bCs/>
          <w:sz w:val="24"/>
          <w:szCs w:val="24"/>
        </w:rPr>
        <w:t xml:space="preserve">Peña </w:t>
      </w:r>
      <w:proofErr w:type="spellStart"/>
      <w:r w:rsidRPr="002C3489">
        <w:rPr>
          <w:rFonts w:ascii="Verdana" w:hAnsi="Verdana"/>
          <w:bCs/>
          <w:sz w:val="24"/>
          <w:szCs w:val="24"/>
        </w:rPr>
        <w:t>Foghetecaz</w:t>
      </w:r>
      <w:proofErr w:type="spellEnd"/>
      <w:r w:rsidRPr="002C3489">
        <w:rPr>
          <w:rFonts w:ascii="Verdana" w:hAnsi="Verdana"/>
          <w:sz w:val="24"/>
          <w:szCs w:val="24"/>
        </w:rPr>
        <w:t xml:space="preserve">, nombre curioso este procedente de las iniciales que conforman sus apellidos (Font, Gil, Herrero, </w:t>
      </w:r>
      <w:proofErr w:type="spellStart"/>
      <w:r w:rsidRPr="002C3489">
        <w:rPr>
          <w:rFonts w:ascii="Verdana" w:hAnsi="Verdana"/>
          <w:sz w:val="24"/>
          <w:szCs w:val="24"/>
        </w:rPr>
        <w:t>Teulet</w:t>
      </w:r>
      <w:proofErr w:type="spellEnd"/>
      <w:r w:rsidRPr="002C3489">
        <w:rPr>
          <w:rFonts w:ascii="Verdana" w:hAnsi="Verdana"/>
          <w:sz w:val="24"/>
          <w:szCs w:val="24"/>
        </w:rPr>
        <w:t>, Catalá y Zaragoza), elegida para representar a la localidad a nivel federado por su gran potencial. Esta peña sin embargo, dudosa ante la responsabilidad que ello supone y, sobre todo, a consecuencia del mal estado del Campo Municipal, tardará un tiempo en dar tal paso y constituirse en club, acto que sucede el 25 de agosto de 1947 cuando gran parte de ellos y otros futbolistas llegados de otras peñas dan forma al </w:t>
      </w:r>
      <w:r w:rsidRPr="002C3489">
        <w:rPr>
          <w:rFonts w:ascii="Verdana" w:hAnsi="Verdana"/>
          <w:bCs/>
          <w:sz w:val="24"/>
          <w:szCs w:val="24"/>
        </w:rPr>
        <w:t xml:space="preserve">Club Atlético </w:t>
      </w:r>
      <w:proofErr w:type="spellStart"/>
      <w:r w:rsidRPr="002C3489">
        <w:rPr>
          <w:rFonts w:ascii="Verdana" w:hAnsi="Verdana"/>
          <w:bCs/>
          <w:sz w:val="24"/>
          <w:szCs w:val="24"/>
        </w:rPr>
        <w:t>Foghetecaz</w:t>
      </w:r>
      <w:proofErr w:type="spellEnd"/>
      <w:r w:rsidRPr="002C3489">
        <w:rPr>
          <w:rFonts w:ascii="Verdana" w:hAnsi="Verdana"/>
          <w:bCs/>
          <w:sz w:val="24"/>
          <w:szCs w:val="24"/>
        </w:rPr>
        <w:t xml:space="preserve"> </w:t>
      </w:r>
      <w:r w:rsidRPr="002C3489">
        <w:rPr>
          <w:rFonts w:ascii="Verdana" w:hAnsi="Verdana"/>
          <w:sz w:val="24"/>
          <w:szCs w:val="24"/>
        </w:rPr>
        <w:t>bajo la presi</w:t>
      </w:r>
      <w:r w:rsidR="00F0542C">
        <w:rPr>
          <w:rFonts w:ascii="Verdana" w:hAnsi="Verdana"/>
          <w:sz w:val="24"/>
          <w:szCs w:val="24"/>
        </w:rPr>
        <w:t xml:space="preserve">dencia de Lorenzo </w:t>
      </w:r>
      <w:proofErr w:type="spellStart"/>
      <w:r w:rsidR="00F0542C">
        <w:rPr>
          <w:rFonts w:ascii="Verdana" w:hAnsi="Verdana"/>
          <w:sz w:val="24"/>
          <w:szCs w:val="24"/>
        </w:rPr>
        <w:t>Cardá</w:t>
      </w:r>
      <w:proofErr w:type="spellEnd"/>
      <w:r w:rsidR="00F0542C">
        <w:rPr>
          <w:rFonts w:ascii="Verdana" w:hAnsi="Verdana"/>
          <w:sz w:val="24"/>
          <w:szCs w:val="24"/>
        </w:rPr>
        <w:t xml:space="preserve"> </w:t>
      </w:r>
      <w:proofErr w:type="spellStart"/>
      <w:r w:rsidR="00F0542C">
        <w:rPr>
          <w:rFonts w:ascii="Verdana" w:hAnsi="Verdana"/>
          <w:sz w:val="24"/>
          <w:szCs w:val="24"/>
        </w:rPr>
        <w:t>Corbató</w:t>
      </w:r>
      <w:proofErr w:type="spellEnd"/>
      <w:r w:rsidRPr="002C3489">
        <w:rPr>
          <w:rFonts w:ascii="Verdana" w:hAnsi="Verdana"/>
          <w:sz w:val="24"/>
          <w:szCs w:val="24"/>
        </w:rPr>
        <w:t xml:space="preserve"> </w:t>
      </w:r>
      <w:r w:rsidR="00744C1C">
        <w:rPr>
          <w:rFonts w:ascii="Verdana" w:hAnsi="Verdana"/>
          <w:sz w:val="24"/>
          <w:szCs w:val="24"/>
        </w:rPr>
        <w:t>(3</w:t>
      </w:r>
      <w:r w:rsidR="00A57C84">
        <w:rPr>
          <w:rFonts w:ascii="Verdana" w:hAnsi="Verdana"/>
          <w:sz w:val="24"/>
          <w:szCs w:val="24"/>
        </w:rPr>
        <w:t>)</w:t>
      </w:r>
      <w:r w:rsidR="00F0542C">
        <w:rPr>
          <w:rFonts w:ascii="Verdana" w:hAnsi="Verdana"/>
          <w:sz w:val="24"/>
          <w:szCs w:val="24"/>
        </w:rPr>
        <w:t>.</w:t>
      </w:r>
    </w:p>
    <w:p w14:paraId="7F0F012E" w14:textId="64FE457F"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lastRenderedPageBreak/>
        <w:t>La nueva asociación quedará inscrita ese mismo año en la Federación Valenciana, iniciando su carrera oficial en Segunda Regional durante la temporada 47/48, una categoría que mante</w:t>
      </w:r>
      <w:r w:rsidR="00F0542C">
        <w:rPr>
          <w:rFonts w:ascii="Verdana" w:hAnsi="Verdana"/>
          <w:sz w:val="24"/>
          <w:szCs w:val="24"/>
        </w:rPr>
        <w:t>ndrá en las campañas siguientes</w:t>
      </w:r>
      <w:r w:rsidR="00744C1C">
        <w:rPr>
          <w:rFonts w:ascii="Verdana" w:hAnsi="Verdana"/>
          <w:sz w:val="24"/>
          <w:szCs w:val="24"/>
        </w:rPr>
        <w:t xml:space="preserve"> (3</w:t>
      </w:r>
      <w:r w:rsidR="00A57C84">
        <w:rPr>
          <w:rFonts w:ascii="Verdana" w:hAnsi="Verdana"/>
          <w:sz w:val="24"/>
          <w:szCs w:val="24"/>
        </w:rPr>
        <w:t>)</w:t>
      </w:r>
      <w:r w:rsidR="00F0542C">
        <w:rPr>
          <w:rFonts w:ascii="Verdana" w:hAnsi="Verdana"/>
          <w:sz w:val="24"/>
          <w:szCs w:val="24"/>
        </w:rPr>
        <w:t>.</w:t>
      </w:r>
    </w:p>
    <w:p w14:paraId="7DAD4B80" w14:textId="77777777" w:rsidR="001D4685" w:rsidRPr="002C3489" w:rsidRDefault="001D4685" w:rsidP="00621256">
      <w:pPr>
        <w:spacing w:line="360" w:lineRule="auto"/>
        <w:jc w:val="both"/>
        <w:rPr>
          <w:rFonts w:ascii="Verdana" w:hAnsi="Verdana"/>
          <w:sz w:val="24"/>
          <w:szCs w:val="24"/>
        </w:rPr>
      </w:pPr>
    </w:p>
    <w:p w14:paraId="7C366F33" w14:textId="051529C1"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En 1950 la asociación cambia de denominación pasando a ser conocido como </w:t>
      </w:r>
      <w:r w:rsidRPr="002C3489">
        <w:rPr>
          <w:rFonts w:ascii="Verdana" w:hAnsi="Verdana"/>
          <w:bCs/>
          <w:sz w:val="24"/>
          <w:szCs w:val="24"/>
        </w:rPr>
        <w:t>C.A.F. de Villarreal</w:t>
      </w:r>
      <w:r w:rsidRPr="002C3489">
        <w:rPr>
          <w:rFonts w:ascii="Verdana" w:hAnsi="Verdana"/>
          <w:sz w:val="24"/>
          <w:szCs w:val="24"/>
        </w:rPr>
        <w:t xml:space="preserve">. El club decide vestir camisa blanca y pantalón negro, como el antiguo </w:t>
      </w:r>
      <w:r w:rsidRPr="002C3489">
        <w:rPr>
          <w:rFonts w:ascii="Verdana" w:hAnsi="Verdana"/>
          <w:iCs/>
          <w:sz w:val="24"/>
          <w:szCs w:val="24"/>
        </w:rPr>
        <w:t>C.D. Villarreal</w:t>
      </w:r>
      <w:r w:rsidRPr="002C3489">
        <w:rPr>
          <w:rFonts w:ascii="Verdana" w:hAnsi="Verdana"/>
          <w:sz w:val="24"/>
          <w:szCs w:val="24"/>
        </w:rPr>
        <w:t xml:space="preserve">, cambiando más tarde a camiseta amarilla en 1952 como consecuencia de su ascenso a Primera Regional. En 1956, siendo todavía presidente Lorenzo </w:t>
      </w:r>
      <w:proofErr w:type="spellStart"/>
      <w:r w:rsidRPr="002C3489">
        <w:rPr>
          <w:rFonts w:ascii="Verdana" w:hAnsi="Verdana"/>
          <w:sz w:val="24"/>
          <w:szCs w:val="24"/>
        </w:rPr>
        <w:t>Cardá</w:t>
      </w:r>
      <w:proofErr w:type="spellEnd"/>
      <w:r w:rsidRPr="002C3489">
        <w:rPr>
          <w:rFonts w:ascii="Verdana" w:hAnsi="Verdana"/>
          <w:sz w:val="24"/>
          <w:szCs w:val="24"/>
        </w:rPr>
        <w:t xml:space="preserve">, se cambia la denominación del club nuevamente y se adopta el de la ciudad, pasando a ser </w:t>
      </w:r>
      <w:r w:rsidRPr="002C3489">
        <w:rPr>
          <w:rFonts w:ascii="Verdana" w:hAnsi="Verdana"/>
          <w:bCs/>
          <w:sz w:val="24"/>
          <w:szCs w:val="24"/>
        </w:rPr>
        <w:t>Villarreal Club de Fútbol</w:t>
      </w:r>
      <w:r w:rsidRPr="002C3489">
        <w:rPr>
          <w:rFonts w:ascii="Verdana" w:hAnsi="Verdana"/>
          <w:sz w:val="24"/>
          <w:szCs w:val="24"/>
        </w:rPr>
        <w:t>. Este cambio, así mismo, trae consigo el del pantalón, que pasa a ser de color azul. Deportivamente, el club se encuentra en Primera Regional y lo más destacable por estas fechas es la remodelación sufrida por el Campo del Madrigal en 1952, en el cual se construye la tribuna de preferencia y se aumentan las dimensiones del terreno de juego. El conjunto amarillo va a más y al término de la temporada 55/56, se proclama Campeón y consigue ascender a Tercera División. Durante la segunda parte de la década de los cincuenta milita en esta división, alternado temporadas irregulares hasta que e</w:t>
      </w:r>
      <w:r w:rsidR="00F0542C">
        <w:rPr>
          <w:rFonts w:ascii="Verdana" w:hAnsi="Verdana"/>
          <w:sz w:val="24"/>
          <w:szCs w:val="24"/>
        </w:rPr>
        <w:t>n la 60/61 desciende a Regional</w:t>
      </w:r>
      <w:r w:rsidR="00744C1C">
        <w:rPr>
          <w:rFonts w:ascii="Verdana" w:hAnsi="Verdana"/>
          <w:sz w:val="24"/>
          <w:szCs w:val="24"/>
        </w:rPr>
        <w:t xml:space="preserve"> (3)</w:t>
      </w:r>
      <w:r w:rsidR="00F0542C">
        <w:rPr>
          <w:rFonts w:ascii="Verdana" w:hAnsi="Verdana"/>
          <w:sz w:val="24"/>
          <w:szCs w:val="24"/>
        </w:rPr>
        <w:t>.</w:t>
      </w:r>
    </w:p>
    <w:p w14:paraId="4F54E18D" w14:textId="77777777" w:rsidR="001D4685" w:rsidRPr="002C3489" w:rsidRDefault="001D4685" w:rsidP="00621256">
      <w:pPr>
        <w:spacing w:line="360" w:lineRule="auto"/>
        <w:jc w:val="both"/>
        <w:rPr>
          <w:rFonts w:ascii="Verdana" w:hAnsi="Verdana"/>
          <w:bCs/>
          <w:sz w:val="24"/>
          <w:szCs w:val="24"/>
        </w:rPr>
      </w:pPr>
    </w:p>
    <w:p w14:paraId="065DB8F7" w14:textId="77777777"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Tras unos años de incertidumbre llega la figura de </w:t>
      </w:r>
      <w:proofErr w:type="spellStart"/>
      <w:r w:rsidRPr="002C3489">
        <w:rPr>
          <w:rFonts w:ascii="Verdana" w:hAnsi="Verdana"/>
          <w:sz w:val="24"/>
          <w:szCs w:val="24"/>
        </w:rPr>
        <w:t>Pasqual</w:t>
      </w:r>
      <w:proofErr w:type="spellEnd"/>
      <w:r w:rsidRPr="002C3489">
        <w:rPr>
          <w:rFonts w:ascii="Verdana" w:hAnsi="Verdana"/>
          <w:sz w:val="24"/>
          <w:szCs w:val="24"/>
        </w:rPr>
        <w:t xml:space="preserve"> Font de Mora, propietario de una reconocida firma azulejera quien va a ser decisivo en el futuro del club castellonense. Así, en la temporada 66/67 consigue regresar a Tercera División. Tras un par de duros </w:t>
      </w:r>
      <w:r w:rsidRPr="002C3489">
        <w:rPr>
          <w:rFonts w:ascii="Verdana" w:hAnsi="Verdana"/>
          <w:sz w:val="24"/>
          <w:szCs w:val="24"/>
        </w:rPr>
        <w:lastRenderedPageBreak/>
        <w:t xml:space="preserve">años con los lógicos altibajos, sorprendentemente queda Campeón de grupo en la campaña 69/70. El club debe promocionar para subir a Segunda División consiguiéndose </w:t>
      </w:r>
      <w:r>
        <w:rPr>
          <w:rFonts w:ascii="Verdana" w:hAnsi="Verdana"/>
          <w:sz w:val="24"/>
          <w:szCs w:val="24"/>
        </w:rPr>
        <w:t xml:space="preserve">finalmente </w:t>
      </w:r>
      <w:r w:rsidRPr="002C3489">
        <w:rPr>
          <w:rFonts w:ascii="Verdana" w:hAnsi="Verdana"/>
          <w:sz w:val="24"/>
          <w:szCs w:val="24"/>
        </w:rPr>
        <w:t>el ascenso.</w:t>
      </w:r>
    </w:p>
    <w:p w14:paraId="558AD820" w14:textId="5718CC48"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La Segunda División es una categoría complicada y al término de la edición 70/71 se finaliza decimosexto. Tras estos dos años instalados en la élite futbolística, permanecen durante cuatro temporadas en la categoría de bronce hasta que en la campaña 75/76, </w:t>
      </w:r>
      <w:r>
        <w:rPr>
          <w:rFonts w:ascii="Verdana" w:hAnsi="Verdana"/>
          <w:sz w:val="24"/>
          <w:szCs w:val="24"/>
        </w:rPr>
        <w:t>descienden a Regional Preferente para proclamarse campeón durante la temporada 76/77 consiguiendo</w:t>
      </w:r>
      <w:r w:rsidRPr="002C3489">
        <w:rPr>
          <w:rFonts w:ascii="Verdana" w:hAnsi="Verdana"/>
          <w:sz w:val="24"/>
          <w:szCs w:val="24"/>
        </w:rPr>
        <w:t xml:space="preserve"> ascender directame</w:t>
      </w:r>
      <w:r w:rsidR="00F0542C">
        <w:rPr>
          <w:rFonts w:ascii="Verdana" w:hAnsi="Verdana"/>
          <w:sz w:val="24"/>
          <w:szCs w:val="24"/>
        </w:rPr>
        <w:t>nte de nuevo a Tercera División</w:t>
      </w:r>
      <w:r w:rsidR="00744C1C">
        <w:rPr>
          <w:rFonts w:ascii="Verdana" w:hAnsi="Verdana"/>
          <w:sz w:val="24"/>
          <w:szCs w:val="24"/>
        </w:rPr>
        <w:t xml:space="preserve"> (3)</w:t>
      </w:r>
      <w:r w:rsidR="00F0542C">
        <w:rPr>
          <w:rFonts w:ascii="Verdana" w:hAnsi="Verdana"/>
          <w:sz w:val="24"/>
          <w:szCs w:val="24"/>
        </w:rPr>
        <w:t>.</w:t>
      </w:r>
    </w:p>
    <w:p w14:paraId="4A921658" w14:textId="77777777" w:rsidR="001D4685" w:rsidRPr="002C3489" w:rsidRDefault="001D4685" w:rsidP="00621256">
      <w:pPr>
        <w:spacing w:line="360" w:lineRule="auto"/>
        <w:jc w:val="both"/>
        <w:rPr>
          <w:rFonts w:ascii="Verdana" w:hAnsi="Verdana"/>
          <w:bCs/>
          <w:sz w:val="24"/>
          <w:szCs w:val="24"/>
        </w:rPr>
      </w:pPr>
    </w:p>
    <w:p w14:paraId="61701C30" w14:textId="5369FB57"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Con este ascenso, el club inicia un periodo de estabilidad que dura diez años en la categoría de bronce, convirtiéndose en un club sin aspiraciones que vive el día a día hasta que lleguen tiempos mejores. En la temporada 86/87 queda tercero en Liga y la reestructuración que experimenta la Segunda División B lo lleva en volandas al ascenso. En su primera campaña en Segunda División B, el conjunto amarillo esta casi a punto de ascender a Segunda División tras una gran segunda vuelta. Pero en los años sucesivos pierde fuelle y acaba descendiendo a Tercera Divisi</w:t>
      </w:r>
      <w:r w:rsidR="00F0542C">
        <w:rPr>
          <w:rFonts w:ascii="Verdana" w:hAnsi="Verdana"/>
          <w:sz w:val="24"/>
          <w:szCs w:val="24"/>
        </w:rPr>
        <w:t>ón al final de la campaña 89/90</w:t>
      </w:r>
      <w:r w:rsidR="00744C1C">
        <w:rPr>
          <w:rFonts w:ascii="Verdana" w:hAnsi="Verdana"/>
          <w:sz w:val="24"/>
          <w:szCs w:val="24"/>
        </w:rPr>
        <w:t xml:space="preserve"> (3)</w:t>
      </w:r>
      <w:r w:rsidR="00F0542C">
        <w:rPr>
          <w:rFonts w:ascii="Verdana" w:hAnsi="Verdana"/>
          <w:sz w:val="24"/>
          <w:szCs w:val="24"/>
        </w:rPr>
        <w:t>.</w:t>
      </w:r>
    </w:p>
    <w:p w14:paraId="24F63EB2" w14:textId="77777777" w:rsidR="001D4685" w:rsidRPr="002C3489" w:rsidRDefault="001D4685" w:rsidP="00621256">
      <w:pPr>
        <w:spacing w:line="360" w:lineRule="auto"/>
        <w:jc w:val="both"/>
        <w:rPr>
          <w:rFonts w:ascii="Verdana" w:hAnsi="Verdana"/>
          <w:bCs/>
          <w:sz w:val="24"/>
          <w:szCs w:val="24"/>
        </w:rPr>
      </w:pPr>
    </w:p>
    <w:p w14:paraId="15D003AA" w14:textId="4494E208"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La temporada 90/91 en Tercera División resulta cómoda y finaliza subcampeón teniendo que disputar una Promoción de Ascenso a Segunda División B. Co</w:t>
      </w:r>
      <w:r>
        <w:rPr>
          <w:rFonts w:ascii="Verdana" w:hAnsi="Verdana"/>
          <w:sz w:val="24"/>
          <w:szCs w:val="24"/>
        </w:rPr>
        <w:t xml:space="preserve">n calidad se impone en su grupo. </w:t>
      </w:r>
      <w:r w:rsidRPr="002C3489">
        <w:rPr>
          <w:rFonts w:ascii="Verdana" w:hAnsi="Verdana"/>
          <w:sz w:val="24"/>
          <w:szCs w:val="24"/>
        </w:rPr>
        <w:t xml:space="preserve">Lo que parecía iba a ser una tranquila campaña 91/92 de asentamiento en la nueva categoría, de repente se convierte en un gran éxito y el </w:t>
      </w:r>
      <w:r w:rsidRPr="002C3489">
        <w:rPr>
          <w:rFonts w:ascii="Verdana" w:hAnsi="Verdana"/>
          <w:iCs/>
          <w:sz w:val="24"/>
          <w:szCs w:val="24"/>
        </w:rPr>
        <w:t>Villarreal C.F.</w:t>
      </w:r>
      <w:r w:rsidRPr="002C3489">
        <w:rPr>
          <w:rFonts w:ascii="Verdana" w:hAnsi="Verdana"/>
          <w:sz w:val="24"/>
          <w:szCs w:val="24"/>
        </w:rPr>
        <w:t xml:space="preserve"> es subcampeón de su grupo. Esto le permite disputar la </w:t>
      </w:r>
      <w:r w:rsidRPr="002C3489">
        <w:rPr>
          <w:rFonts w:ascii="Verdana" w:hAnsi="Verdana"/>
          <w:sz w:val="24"/>
          <w:szCs w:val="24"/>
        </w:rPr>
        <w:lastRenderedPageBreak/>
        <w:t xml:space="preserve">Fase de Ascenso a Segunda División, oportunidad que aprovecha con éxito </w:t>
      </w:r>
      <w:r w:rsidR="00F0542C">
        <w:rPr>
          <w:rFonts w:ascii="Verdana" w:hAnsi="Verdana"/>
          <w:sz w:val="24"/>
          <w:szCs w:val="24"/>
        </w:rPr>
        <w:t>al proclamarse Campeón de grupo</w:t>
      </w:r>
      <w:r w:rsidR="00744C1C">
        <w:rPr>
          <w:rFonts w:ascii="Verdana" w:hAnsi="Verdana"/>
          <w:sz w:val="24"/>
          <w:szCs w:val="24"/>
        </w:rPr>
        <w:t xml:space="preserve"> (3)</w:t>
      </w:r>
      <w:r w:rsidR="00F0542C">
        <w:rPr>
          <w:rFonts w:ascii="Verdana" w:hAnsi="Verdana"/>
          <w:sz w:val="24"/>
          <w:szCs w:val="24"/>
        </w:rPr>
        <w:t>.</w:t>
      </w:r>
    </w:p>
    <w:p w14:paraId="682951CB" w14:textId="77777777" w:rsidR="001D4685" w:rsidRPr="002C3489" w:rsidRDefault="001D4685" w:rsidP="00621256">
      <w:pPr>
        <w:spacing w:line="360" w:lineRule="auto"/>
        <w:jc w:val="both"/>
        <w:rPr>
          <w:rFonts w:ascii="Verdana" w:hAnsi="Verdana"/>
          <w:sz w:val="24"/>
          <w:szCs w:val="24"/>
        </w:rPr>
      </w:pPr>
    </w:p>
    <w:p w14:paraId="1433CC10" w14:textId="5165BCFF"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Grandes jugadores pasan por El Madrigal y la afición padece y disfruta a partes iguales con la marcha de su equipo. El 31 de diciembre de 1994 y apurando el tiempo límite, ante la nueva legislación deportiva se convierte en Sociedad Anónima Deportiva, pasando a ser </w:t>
      </w:r>
      <w:r w:rsidRPr="002C3489">
        <w:rPr>
          <w:rFonts w:ascii="Verdana" w:hAnsi="Verdana"/>
          <w:bCs/>
          <w:sz w:val="24"/>
          <w:szCs w:val="24"/>
        </w:rPr>
        <w:t>Villarreal Club de Fútbol, S.A.D.</w:t>
      </w:r>
      <w:r w:rsidRPr="002C3489">
        <w:rPr>
          <w:rFonts w:ascii="Verdana" w:hAnsi="Verdana"/>
          <w:sz w:val="24"/>
          <w:szCs w:val="24"/>
        </w:rPr>
        <w:t xml:space="preserve"> al fil</w:t>
      </w:r>
      <w:r w:rsidR="00F0542C">
        <w:rPr>
          <w:rFonts w:ascii="Verdana" w:hAnsi="Verdana"/>
          <w:sz w:val="24"/>
          <w:szCs w:val="24"/>
        </w:rPr>
        <w:t>o de las campanas de fin de año</w:t>
      </w:r>
      <w:r w:rsidR="00744C1C">
        <w:rPr>
          <w:rFonts w:ascii="Verdana" w:hAnsi="Verdana"/>
          <w:sz w:val="24"/>
          <w:szCs w:val="24"/>
        </w:rPr>
        <w:t xml:space="preserve"> (3)</w:t>
      </w:r>
      <w:r w:rsidR="00F0542C">
        <w:rPr>
          <w:rFonts w:ascii="Verdana" w:hAnsi="Verdana"/>
          <w:sz w:val="24"/>
          <w:szCs w:val="24"/>
        </w:rPr>
        <w:t>.</w:t>
      </w:r>
    </w:p>
    <w:p w14:paraId="22284A32" w14:textId="77777777" w:rsidR="001D4685" w:rsidRPr="002C3489" w:rsidRDefault="001D4685" w:rsidP="00621256">
      <w:pPr>
        <w:spacing w:line="360" w:lineRule="auto"/>
        <w:jc w:val="both"/>
        <w:rPr>
          <w:rFonts w:ascii="Verdana" w:hAnsi="Verdana"/>
          <w:sz w:val="24"/>
          <w:szCs w:val="24"/>
        </w:rPr>
      </w:pPr>
    </w:p>
    <w:p w14:paraId="7EB32578" w14:textId="5218E365"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Font de Mora cede el testigo presidencial a Manuel </w:t>
      </w:r>
      <w:proofErr w:type="spellStart"/>
      <w:r w:rsidRPr="002C3489">
        <w:rPr>
          <w:rFonts w:ascii="Verdana" w:hAnsi="Verdana"/>
          <w:sz w:val="24"/>
          <w:szCs w:val="24"/>
        </w:rPr>
        <w:t>Almela</w:t>
      </w:r>
      <w:proofErr w:type="spellEnd"/>
      <w:r w:rsidRPr="002C3489">
        <w:rPr>
          <w:rFonts w:ascii="Verdana" w:hAnsi="Verdana"/>
          <w:sz w:val="24"/>
          <w:szCs w:val="24"/>
        </w:rPr>
        <w:t xml:space="preserve"> y este en 1997 a Fernando Roig, empresario valenciano propietario de una afamada fábrica de azulejos, entre otras empresas. Roig le da un cambio radical a la entidad: establece un convenio de cesión de jugadores con el </w:t>
      </w:r>
      <w:r w:rsidRPr="002C3489">
        <w:rPr>
          <w:rFonts w:ascii="Verdana" w:hAnsi="Verdana"/>
          <w:iCs/>
          <w:sz w:val="24"/>
          <w:szCs w:val="24"/>
        </w:rPr>
        <w:t>Valencia C.F.</w:t>
      </w:r>
      <w:r w:rsidRPr="002C3489">
        <w:rPr>
          <w:rFonts w:ascii="Verdana" w:hAnsi="Verdana"/>
          <w:sz w:val="24"/>
          <w:szCs w:val="24"/>
        </w:rPr>
        <w:t xml:space="preserve">, empieza la construcción de una ciudad deportiva, aumenta el presupuesto y reorganiza las categorías inferiores del club. La confección de una gran plantilla tiene como resultado el ser cuartos en liga. El sistema competitivo de entonces hace que tenga que jugar una eliminatoria de ascenso con la </w:t>
      </w:r>
      <w:r w:rsidRPr="002C3489">
        <w:rPr>
          <w:rFonts w:ascii="Verdana" w:hAnsi="Verdana"/>
          <w:iCs/>
          <w:sz w:val="24"/>
          <w:szCs w:val="24"/>
        </w:rPr>
        <w:t>S.D. Compostela</w:t>
      </w:r>
      <w:r w:rsidRPr="002C3489">
        <w:rPr>
          <w:rFonts w:ascii="Verdana" w:hAnsi="Verdana"/>
          <w:sz w:val="24"/>
          <w:szCs w:val="24"/>
        </w:rPr>
        <w:t>. En El Madrigal empatan a cero, pero en el partido de vuelta disputado un 24 de mayo en San Lázaro, un gol de Alberto da el empate a uno y el imprev</w:t>
      </w:r>
      <w:r w:rsidR="00F0542C">
        <w:rPr>
          <w:rFonts w:ascii="Verdana" w:hAnsi="Verdana"/>
          <w:sz w:val="24"/>
          <w:szCs w:val="24"/>
        </w:rPr>
        <w:t>isto ascenso a Primera División</w:t>
      </w:r>
      <w:r w:rsidR="00744C1C">
        <w:rPr>
          <w:rFonts w:ascii="Verdana" w:hAnsi="Verdana"/>
          <w:sz w:val="24"/>
          <w:szCs w:val="24"/>
        </w:rPr>
        <w:t xml:space="preserve"> (3)</w:t>
      </w:r>
      <w:r w:rsidR="00F0542C">
        <w:rPr>
          <w:rFonts w:ascii="Verdana" w:hAnsi="Verdana"/>
          <w:sz w:val="24"/>
          <w:szCs w:val="24"/>
        </w:rPr>
        <w:t>.</w:t>
      </w:r>
    </w:p>
    <w:p w14:paraId="39B16D79" w14:textId="77777777" w:rsidR="001D4685" w:rsidRPr="002C3489" w:rsidRDefault="001D4685" w:rsidP="00621256">
      <w:pPr>
        <w:spacing w:line="360" w:lineRule="auto"/>
        <w:jc w:val="both"/>
        <w:rPr>
          <w:rFonts w:ascii="Verdana" w:hAnsi="Verdana"/>
          <w:sz w:val="24"/>
          <w:szCs w:val="24"/>
        </w:rPr>
      </w:pPr>
    </w:p>
    <w:p w14:paraId="66C17E9E" w14:textId="6E5AA149"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El estreno en Primera División </w:t>
      </w:r>
      <w:r>
        <w:rPr>
          <w:rFonts w:ascii="Verdana" w:hAnsi="Verdana"/>
          <w:sz w:val="24"/>
          <w:szCs w:val="24"/>
        </w:rPr>
        <w:t xml:space="preserve">al igual que </w:t>
      </w:r>
      <w:r w:rsidRPr="002C3489">
        <w:rPr>
          <w:rFonts w:ascii="Verdana" w:hAnsi="Verdana"/>
          <w:sz w:val="24"/>
          <w:szCs w:val="24"/>
        </w:rPr>
        <w:t xml:space="preserve">llega en la temporada 98/99 </w:t>
      </w:r>
      <w:r>
        <w:rPr>
          <w:rFonts w:ascii="Verdana" w:hAnsi="Verdana"/>
          <w:sz w:val="24"/>
          <w:szCs w:val="24"/>
        </w:rPr>
        <w:t xml:space="preserve">se va en la misma, descendiendo en el mismo año a Segunda División A. </w:t>
      </w:r>
      <w:r w:rsidRPr="002C3489">
        <w:rPr>
          <w:rFonts w:ascii="Verdana" w:hAnsi="Verdana"/>
          <w:sz w:val="24"/>
          <w:szCs w:val="24"/>
        </w:rPr>
        <w:t xml:space="preserve">Fernando Roig no desiste en su empeño de situar al club amarillo de nuevo en la élite, y al final de la campaña 99/00 es </w:t>
      </w:r>
      <w:r w:rsidRPr="002C3489">
        <w:rPr>
          <w:rFonts w:ascii="Verdana" w:hAnsi="Verdana"/>
          <w:sz w:val="24"/>
          <w:szCs w:val="24"/>
        </w:rPr>
        <w:lastRenderedPageBreak/>
        <w:t>tercero y consigue ascender por segunda vez en pocos años a Prime</w:t>
      </w:r>
      <w:r w:rsidR="00F0542C">
        <w:rPr>
          <w:rFonts w:ascii="Verdana" w:hAnsi="Verdana"/>
          <w:sz w:val="24"/>
          <w:szCs w:val="24"/>
        </w:rPr>
        <w:t>ra División</w:t>
      </w:r>
      <w:r w:rsidR="00744C1C">
        <w:rPr>
          <w:rFonts w:ascii="Verdana" w:hAnsi="Verdana"/>
          <w:sz w:val="24"/>
          <w:szCs w:val="24"/>
        </w:rPr>
        <w:t xml:space="preserve"> (3)</w:t>
      </w:r>
      <w:r w:rsidR="00F0542C">
        <w:rPr>
          <w:rFonts w:ascii="Verdana" w:hAnsi="Verdana"/>
          <w:sz w:val="24"/>
          <w:szCs w:val="24"/>
        </w:rPr>
        <w:t>.</w:t>
      </w:r>
    </w:p>
    <w:p w14:paraId="28234E10" w14:textId="77777777" w:rsidR="001D4685" w:rsidRPr="002C3489" w:rsidRDefault="001D4685" w:rsidP="00621256">
      <w:pPr>
        <w:spacing w:line="360" w:lineRule="auto"/>
        <w:jc w:val="both"/>
        <w:rPr>
          <w:rFonts w:ascii="Verdana" w:hAnsi="Verdana"/>
          <w:sz w:val="24"/>
          <w:szCs w:val="24"/>
        </w:rPr>
      </w:pPr>
    </w:p>
    <w:p w14:paraId="6D768D68" w14:textId="78B36C34"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En la temporada 00/01 se consigue una inimaginable séptima posición que le permite ser la revelación de la temporada. Más frustrantes son las campañas 01/02 y 02/03 en las que se padece bastante y el equipo acaba decimoquinto con bastantes apuros para mantenerse. En verano de 2003 gana la Copa </w:t>
      </w:r>
      <w:proofErr w:type="spellStart"/>
      <w:r w:rsidRPr="002C3489">
        <w:rPr>
          <w:rFonts w:ascii="Verdana" w:hAnsi="Verdana"/>
          <w:sz w:val="24"/>
          <w:szCs w:val="24"/>
        </w:rPr>
        <w:t>Intertot</w:t>
      </w:r>
      <w:r w:rsidR="00F0542C">
        <w:rPr>
          <w:rFonts w:ascii="Verdana" w:hAnsi="Verdana"/>
          <w:sz w:val="24"/>
          <w:szCs w:val="24"/>
        </w:rPr>
        <w:t>o</w:t>
      </w:r>
      <w:proofErr w:type="spellEnd"/>
      <w:r w:rsidR="00F0542C">
        <w:rPr>
          <w:rFonts w:ascii="Verdana" w:hAnsi="Verdana"/>
          <w:sz w:val="24"/>
          <w:szCs w:val="24"/>
        </w:rPr>
        <w:t>, en la cual se había inscrito</w:t>
      </w:r>
      <w:r w:rsidR="00744C1C">
        <w:rPr>
          <w:rFonts w:ascii="Verdana" w:hAnsi="Verdana"/>
          <w:sz w:val="24"/>
          <w:szCs w:val="24"/>
        </w:rPr>
        <w:t xml:space="preserve"> (3)</w:t>
      </w:r>
      <w:r w:rsidR="00F0542C">
        <w:rPr>
          <w:rFonts w:ascii="Verdana" w:hAnsi="Verdana"/>
          <w:sz w:val="24"/>
          <w:szCs w:val="24"/>
        </w:rPr>
        <w:t>.</w:t>
      </w:r>
    </w:p>
    <w:p w14:paraId="781BC790" w14:textId="77777777" w:rsidR="001D4685" w:rsidRPr="002C3489" w:rsidRDefault="001D4685" w:rsidP="00621256">
      <w:pPr>
        <w:spacing w:line="360" w:lineRule="auto"/>
        <w:jc w:val="both"/>
        <w:rPr>
          <w:rFonts w:ascii="Verdana" w:hAnsi="Verdana"/>
          <w:sz w:val="24"/>
          <w:szCs w:val="24"/>
        </w:rPr>
      </w:pPr>
    </w:p>
    <w:p w14:paraId="5CC3D805" w14:textId="4D214DEC"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Sin embargo, la ambición de la entidad no decae en absoluto y a partir de 2003 Fernando Roig, secundado por Llaneza, emprenden con gran ilusión un nuevo reto, el cual es situar al </w:t>
      </w:r>
      <w:r w:rsidRPr="002C3489">
        <w:rPr>
          <w:rFonts w:ascii="Verdana" w:hAnsi="Verdana"/>
          <w:iCs/>
          <w:sz w:val="24"/>
          <w:szCs w:val="24"/>
        </w:rPr>
        <w:t>Villarreal C.F.</w:t>
      </w:r>
      <w:r w:rsidRPr="002C3489">
        <w:rPr>
          <w:rFonts w:ascii="Verdana" w:hAnsi="Verdana"/>
          <w:sz w:val="24"/>
          <w:szCs w:val="24"/>
        </w:rPr>
        <w:t xml:space="preserve"> ya no en Primera División, sino entre los mejores de España. Para ello se contratan nuevos jugadores, algunos de los mismos de fama internacional, y el club amarillo inicia una escalada deportiva y económica que le lleva a ser octavo en la temporada 03/04. Empieza a jugar en la Copa de la UEFA al ganar la Copa </w:t>
      </w:r>
      <w:proofErr w:type="spellStart"/>
      <w:r w:rsidRPr="002C3489">
        <w:rPr>
          <w:rFonts w:ascii="Verdana" w:hAnsi="Verdana"/>
          <w:sz w:val="24"/>
          <w:szCs w:val="24"/>
        </w:rPr>
        <w:t>Intertoto</w:t>
      </w:r>
      <w:proofErr w:type="spellEnd"/>
      <w:r w:rsidRPr="002C3489">
        <w:rPr>
          <w:rFonts w:ascii="Verdana" w:hAnsi="Verdana"/>
          <w:sz w:val="24"/>
          <w:szCs w:val="24"/>
        </w:rPr>
        <w:t>. En la campaña 04/05 queda tercero en liga tras una muy brillante temporada. Este magnífico puesto hace que se obtenga el pase directo para disputar la Champions League, algo sumamente inaudito en la ciudad y que nadie apenas hace unos años antes</w:t>
      </w:r>
      <w:r w:rsidR="00F0542C">
        <w:rPr>
          <w:rFonts w:ascii="Verdana" w:hAnsi="Verdana"/>
          <w:sz w:val="24"/>
          <w:szCs w:val="24"/>
        </w:rPr>
        <w:t xml:space="preserve"> era capaz siquiera de imaginar</w:t>
      </w:r>
      <w:r w:rsidR="00744C1C">
        <w:rPr>
          <w:rFonts w:ascii="Verdana" w:hAnsi="Verdana"/>
          <w:sz w:val="24"/>
          <w:szCs w:val="24"/>
        </w:rPr>
        <w:t xml:space="preserve"> (3)</w:t>
      </w:r>
      <w:r w:rsidR="00F0542C">
        <w:rPr>
          <w:rFonts w:ascii="Verdana" w:hAnsi="Verdana"/>
          <w:sz w:val="24"/>
          <w:szCs w:val="24"/>
        </w:rPr>
        <w:t>.</w:t>
      </w:r>
    </w:p>
    <w:p w14:paraId="604329A1" w14:textId="77777777" w:rsidR="001D4685" w:rsidRPr="002C3489" w:rsidRDefault="001D4685" w:rsidP="00621256">
      <w:pPr>
        <w:spacing w:line="360" w:lineRule="auto"/>
        <w:jc w:val="both"/>
        <w:rPr>
          <w:rFonts w:ascii="Verdana" w:hAnsi="Verdana"/>
          <w:sz w:val="24"/>
          <w:szCs w:val="24"/>
        </w:rPr>
      </w:pPr>
    </w:p>
    <w:p w14:paraId="0BA10253" w14:textId="77777777"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En la edición liguera 05/06 es séptimo, pero su mayor triunfo es llegar hasta las sem</w:t>
      </w:r>
      <w:r>
        <w:rPr>
          <w:rFonts w:ascii="Verdana" w:hAnsi="Verdana"/>
          <w:sz w:val="24"/>
          <w:szCs w:val="24"/>
        </w:rPr>
        <w:t>ifinales de la Champions League</w:t>
      </w:r>
      <w:r w:rsidRPr="002C3489">
        <w:rPr>
          <w:rFonts w:ascii="Verdana" w:hAnsi="Verdana"/>
          <w:sz w:val="24"/>
          <w:szCs w:val="24"/>
        </w:rPr>
        <w:t xml:space="preserve">. El club castellonense, conocido popularmente como el “submarino amarillo”, </w:t>
      </w:r>
      <w:r w:rsidRPr="002C3489">
        <w:rPr>
          <w:rFonts w:ascii="Verdana" w:hAnsi="Verdana"/>
          <w:sz w:val="24"/>
          <w:szCs w:val="24"/>
        </w:rPr>
        <w:lastRenderedPageBreak/>
        <w:t>viene desempeñando buenas Ligas en el tramo final de la primera década y al acecho de conseguir algún título para sus vitrinas, meta con la que sueñan sus aficionados y dirigentes en un futuro próximo.</w:t>
      </w:r>
    </w:p>
    <w:p w14:paraId="2A2414C5" w14:textId="571AA6FB"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En la campaña 09/10, arrastran al </w:t>
      </w:r>
      <w:r>
        <w:rPr>
          <w:rFonts w:ascii="Verdana" w:hAnsi="Verdana"/>
          <w:sz w:val="24"/>
          <w:szCs w:val="24"/>
        </w:rPr>
        <w:t xml:space="preserve">equipo al </w:t>
      </w:r>
      <w:r w:rsidRPr="002C3489">
        <w:rPr>
          <w:rFonts w:ascii="Verdana" w:hAnsi="Verdana"/>
          <w:sz w:val="24"/>
          <w:szCs w:val="24"/>
        </w:rPr>
        <w:t>séptimo puesto, no dejando tan buen sabor de boca en sus aficionados como en las ediciones precedentes, disputando la Europa League en la que entra</w:t>
      </w:r>
      <w:r>
        <w:rPr>
          <w:rFonts w:ascii="Verdana" w:hAnsi="Verdana"/>
          <w:sz w:val="24"/>
          <w:szCs w:val="24"/>
        </w:rPr>
        <w:t xml:space="preserve"> en Cuarta Ronda para ser eliminado en</w:t>
      </w:r>
      <w:r w:rsidRPr="002C3489">
        <w:rPr>
          <w:rFonts w:ascii="Verdana" w:hAnsi="Verdana"/>
          <w:sz w:val="24"/>
          <w:szCs w:val="24"/>
        </w:rPr>
        <w:t xml:space="preserve"> dieciseisavos. Sin embargo y para alegría de sus seguidores, la UEFA incluye al </w:t>
      </w:r>
      <w:r w:rsidRPr="002C3489">
        <w:rPr>
          <w:rFonts w:ascii="Verdana" w:hAnsi="Verdana"/>
          <w:iCs/>
          <w:sz w:val="24"/>
          <w:szCs w:val="24"/>
        </w:rPr>
        <w:t>Villarreal C.F.</w:t>
      </w:r>
      <w:r w:rsidRPr="002C3489">
        <w:rPr>
          <w:rFonts w:ascii="Verdana" w:hAnsi="Verdana"/>
          <w:sz w:val="24"/>
          <w:szCs w:val="24"/>
        </w:rPr>
        <w:t xml:space="preserve"> en la próxima edición de la Liga de Europa después de que esta apartase al </w:t>
      </w:r>
      <w:r w:rsidRPr="002C3489">
        <w:rPr>
          <w:rFonts w:ascii="Verdana" w:hAnsi="Verdana"/>
          <w:iCs/>
          <w:sz w:val="24"/>
          <w:szCs w:val="24"/>
        </w:rPr>
        <w:t>Real C.D. Mallorca</w:t>
      </w:r>
      <w:r w:rsidRPr="002C3489">
        <w:rPr>
          <w:rFonts w:ascii="Verdana" w:hAnsi="Verdana"/>
          <w:sz w:val="24"/>
          <w:szCs w:val="24"/>
        </w:rPr>
        <w:t xml:space="preserve"> de la competición por sus problemas económicos, al estar inmerso en concurso voluntario de a</w:t>
      </w:r>
      <w:r w:rsidR="00F0542C">
        <w:rPr>
          <w:rFonts w:ascii="Verdana" w:hAnsi="Verdana"/>
          <w:sz w:val="24"/>
          <w:szCs w:val="24"/>
        </w:rPr>
        <w:t>creedores bajo la Ley Concursal</w:t>
      </w:r>
      <w:r w:rsidR="00744C1C">
        <w:rPr>
          <w:rFonts w:ascii="Verdana" w:hAnsi="Verdana"/>
          <w:sz w:val="24"/>
          <w:szCs w:val="24"/>
        </w:rPr>
        <w:t xml:space="preserve"> (3)</w:t>
      </w:r>
      <w:r w:rsidR="00F0542C">
        <w:rPr>
          <w:rFonts w:ascii="Verdana" w:hAnsi="Verdana"/>
          <w:sz w:val="24"/>
          <w:szCs w:val="24"/>
        </w:rPr>
        <w:t>.</w:t>
      </w:r>
    </w:p>
    <w:p w14:paraId="453D86EF" w14:textId="77777777" w:rsidR="001D4685" w:rsidRPr="002C3489" w:rsidRDefault="001D4685" w:rsidP="00621256">
      <w:pPr>
        <w:spacing w:line="360" w:lineRule="auto"/>
        <w:jc w:val="both"/>
        <w:rPr>
          <w:rFonts w:ascii="Verdana" w:hAnsi="Verdana"/>
          <w:bCs/>
          <w:sz w:val="24"/>
          <w:szCs w:val="24"/>
        </w:rPr>
      </w:pPr>
    </w:p>
    <w:p w14:paraId="646E4F98" w14:textId="731BDC9E"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 xml:space="preserve">La temporada 10/11 </w:t>
      </w:r>
      <w:r>
        <w:rPr>
          <w:rFonts w:ascii="Verdana" w:hAnsi="Verdana"/>
          <w:sz w:val="24"/>
          <w:szCs w:val="24"/>
        </w:rPr>
        <w:t>llega hasta semifinales de la</w:t>
      </w:r>
      <w:r w:rsidRPr="002C3489">
        <w:rPr>
          <w:rFonts w:ascii="Verdana" w:hAnsi="Verdana"/>
          <w:sz w:val="24"/>
          <w:szCs w:val="24"/>
        </w:rPr>
        <w:t xml:space="preserve"> Liga de Europa</w:t>
      </w:r>
      <w:r>
        <w:rPr>
          <w:rFonts w:ascii="Verdana" w:hAnsi="Verdana"/>
          <w:sz w:val="24"/>
          <w:szCs w:val="24"/>
        </w:rPr>
        <w:t>.</w:t>
      </w:r>
      <w:r w:rsidRPr="002C3489">
        <w:rPr>
          <w:rFonts w:ascii="Verdana" w:hAnsi="Verdana"/>
          <w:sz w:val="24"/>
          <w:szCs w:val="24"/>
        </w:rPr>
        <w:t xml:space="preserve"> En Liga realiza un magnífico trabajo y queda cuarto clasificado, un excelente puesto a tenor del presupuesto que maneja y la idiosincrasia de la entida</w:t>
      </w:r>
      <w:r w:rsidR="00F0542C">
        <w:rPr>
          <w:rFonts w:ascii="Verdana" w:hAnsi="Verdana"/>
          <w:sz w:val="24"/>
          <w:szCs w:val="24"/>
        </w:rPr>
        <w:t xml:space="preserve">d valenciana </w:t>
      </w:r>
      <w:r w:rsidR="00744C1C">
        <w:rPr>
          <w:rFonts w:ascii="Verdana" w:hAnsi="Verdana"/>
          <w:sz w:val="24"/>
          <w:szCs w:val="24"/>
        </w:rPr>
        <w:t>(3)</w:t>
      </w:r>
      <w:r w:rsidR="00F0542C">
        <w:rPr>
          <w:rFonts w:ascii="Verdana" w:hAnsi="Verdana"/>
          <w:sz w:val="24"/>
          <w:szCs w:val="24"/>
        </w:rPr>
        <w:t>.</w:t>
      </w:r>
    </w:p>
    <w:p w14:paraId="76F07313" w14:textId="77777777" w:rsidR="001D4685" w:rsidRPr="002C3489" w:rsidRDefault="001D4685" w:rsidP="00621256">
      <w:pPr>
        <w:spacing w:line="360" w:lineRule="auto"/>
        <w:jc w:val="both"/>
        <w:rPr>
          <w:rFonts w:ascii="Verdana" w:hAnsi="Verdana"/>
          <w:sz w:val="24"/>
          <w:szCs w:val="24"/>
        </w:rPr>
      </w:pPr>
    </w:p>
    <w:p w14:paraId="017B9F96" w14:textId="136B0C78" w:rsidR="001D4685" w:rsidRDefault="001D4685" w:rsidP="00621256">
      <w:pPr>
        <w:spacing w:line="360" w:lineRule="auto"/>
        <w:jc w:val="both"/>
        <w:rPr>
          <w:rFonts w:ascii="Verdana" w:hAnsi="Verdana"/>
          <w:sz w:val="24"/>
          <w:szCs w:val="24"/>
        </w:rPr>
      </w:pPr>
      <w:r w:rsidRPr="002C3489">
        <w:rPr>
          <w:rFonts w:ascii="Verdana" w:hAnsi="Verdana"/>
          <w:sz w:val="24"/>
          <w:szCs w:val="24"/>
        </w:rPr>
        <w:t>Sin embargo en la e</w:t>
      </w:r>
      <w:r>
        <w:rPr>
          <w:rFonts w:ascii="Verdana" w:hAnsi="Verdana"/>
          <w:sz w:val="24"/>
          <w:szCs w:val="24"/>
        </w:rPr>
        <w:t xml:space="preserve">dición 11/12 todo se desmorona </w:t>
      </w:r>
      <w:r w:rsidRPr="002C3489">
        <w:rPr>
          <w:rFonts w:ascii="Verdana" w:hAnsi="Verdana"/>
          <w:sz w:val="24"/>
          <w:szCs w:val="24"/>
        </w:rPr>
        <w:t>descendiendo a Segunda División A en medio de las lágrimas de sus aficionados quienes no dan crédito a lo sucedido. Por si no fuese poco el daño económico y deportivo que supone jugar en una división inferior, el descenso acarrea también el descenso por arrastre del equipo dependiente que tien</w:t>
      </w:r>
      <w:r w:rsidR="00F0542C">
        <w:rPr>
          <w:rFonts w:ascii="Verdana" w:hAnsi="Verdana"/>
          <w:sz w:val="24"/>
          <w:szCs w:val="24"/>
        </w:rPr>
        <w:t>e el club en Segunda División A</w:t>
      </w:r>
      <w:r w:rsidR="00744C1C">
        <w:rPr>
          <w:rFonts w:ascii="Verdana" w:hAnsi="Verdana"/>
          <w:sz w:val="24"/>
          <w:szCs w:val="24"/>
        </w:rPr>
        <w:t xml:space="preserve"> (3)</w:t>
      </w:r>
      <w:r w:rsidR="00F0542C">
        <w:rPr>
          <w:rFonts w:ascii="Verdana" w:hAnsi="Verdana"/>
          <w:sz w:val="24"/>
          <w:szCs w:val="24"/>
        </w:rPr>
        <w:t>.</w:t>
      </w:r>
    </w:p>
    <w:p w14:paraId="7EA5DE62" w14:textId="77777777" w:rsidR="001D4685" w:rsidRDefault="001D4685" w:rsidP="00621256">
      <w:pPr>
        <w:spacing w:line="360" w:lineRule="auto"/>
        <w:jc w:val="both"/>
        <w:rPr>
          <w:rFonts w:ascii="Verdana" w:hAnsi="Verdana"/>
          <w:sz w:val="24"/>
          <w:szCs w:val="24"/>
        </w:rPr>
      </w:pPr>
    </w:p>
    <w:p w14:paraId="2EDE80E6" w14:textId="77777777" w:rsidR="003649E1" w:rsidRDefault="003649E1" w:rsidP="00621256">
      <w:pPr>
        <w:spacing w:line="360" w:lineRule="auto"/>
        <w:jc w:val="both"/>
        <w:rPr>
          <w:rFonts w:ascii="Verdana" w:hAnsi="Verdana"/>
          <w:sz w:val="24"/>
          <w:szCs w:val="24"/>
        </w:rPr>
      </w:pPr>
    </w:p>
    <w:p w14:paraId="2903C435" w14:textId="77777777" w:rsidR="003649E1" w:rsidRDefault="003649E1" w:rsidP="00621256">
      <w:pPr>
        <w:spacing w:line="360" w:lineRule="auto"/>
        <w:jc w:val="both"/>
        <w:rPr>
          <w:rFonts w:ascii="Verdana" w:hAnsi="Verdana"/>
          <w:sz w:val="24"/>
          <w:szCs w:val="24"/>
        </w:rPr>
      </w:pPr>
    </w:p>
    <w:p w14:paraId="108AF821" w14:textId="77777777" w:rsidR="003649E1" w:rsidRDefault="003649E1" w:rsidP="00621256">
      <w:pPr>
        <w:spacing w:line="360" w:lineRule="auto"/>
        <w:jc w:val="both"/>
        <w:rPr>
          <w:rFonts w:ascii="Verdana" w:hAnsi="Verdana"/>
          <w:sz w:val="24"/>
          <w:szCs w:val="24"/>
        </w:rPr>
      </w:pPr>
    </w:p>
    <w:p w14:paraId="3C514BD7" w14:textId="3F04E005" w:rsidR="001D4685" w:rsidRPr="002C3489" w:rsidRDefault="003649E1" w:rsidP="00621256">
      <w:pPr>
        <w:spacing w:line="360" w:lineRule="auto"/>
        <w:jc w:val="both"/>
        <w:rPr>
          <w:rFonts w:ascii="Verdana" w:hAnsi="Verdana"/>
          <w:b/>
          <w:sz w:val="24"/>
          <w:szCs w:val="24"/>
        </w:rPr>
      </w:pPr>
      <w:r>
        <w:rPr>
          <w:noProof/>
          <w:lang w:eastAsia="es-ES"/>
        </w:rPr>
        <w:drawing>
          <wp:anchor distT="0" distB="0" distL="114300" distR="114300" simplePos="0" relativeHeight="251688960" behindDoc="0" locked="0" layoutInCell="1" allowOverlap="1" wp14:anchorId="5609FC19" wp14:editId="0AB34C7D">
            <wp:simplePos x="0" y="0"/>
            <wp:positionH relativeFrom="column">
              <wp:posOffset>1007745</wp:posOffset>
            </wp:positionH>
            <wp:positionV relativeFrom="paragraph">
              <wp:posOffset>374650</wp:posOffset>
            </wp:positionV>
            <wp:extent cx="3308350" cy="3455670"/>
            <wp:effectExtent l="0" t="0" r="6350" b="0"/>
            <wp:wrapTopAndBottom/>
            <wp:docPr id="19" name="Imagen 19" descr="uniformes Villarreal 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formes Villarreal C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8350" cy="3455670"/>
                    </a:xfrm>
                    <a:prstGeom prst="rect">
                      <a:avLst/>
                    </a:prstGeom>
                    <a:noFill/>
                  </pic:spPr>
                </pic:pic>
              </a:graphicData>
            </a:graphic>
            <wp14:sizeRelH relativeFrom="page">
              <wp14:pctWidth>0</wp14:pctWidth>
            </wp14:sizeRelH>
            <wp14:sizeRelV relativeFrom="page">
              <wp14:pctHeight>0</wp14:pctHeight>
            </wp14:sizeRelV>
          </wp:anchor>
        </w:drawing>
      </w:r>
      <w:r w:rsidR="001D4685" w:rsidRPr="002C3489">
        <w:rPr>
          <w:rFonts w:ascii="Verdana" w:hAnsi="Verdana"/>
          <w:b/>
          <w:sz w:val="24"/>
          <w:szCs w:val="24"/>
        </w:rPr>
        <w:t xml:space="preserve">1.3 Evolución </w:t>
      </w:r>
      <w:r w:rsidR="001D4685">
        <w:rPr>
          <w:rFonts w:ascii="Verdana" w:hAnsi="Verdana"/>
          <w:b/>
          <w:sz w:val="24"/>
          <w:szCs w:val="24"/>
        </w:rPr>
        <w:t xml:space="preserve">indumentaria </w:t>
      </w:r>
      <w:r w:rsidR="001D4685" w:rsidRPr="002C3489">
        <w:rPr>
          <w:rFonts w:ascii="Verdana" w:hAnsi="Verdana"/>
          <w:b/>
          <w:sz w:val="24"/>
          <w:szCs w:val="24"/>
        </w:rPr>
        <w:t xml:space="preserve">del </w:t>
      </w:r>
      <w:r w:rsidR="001D4685">
        <w:rPr>
          <w:rFonts w:ascii="Verdana" w:hAnsi="Verdana"/>
          <w:b/>
          <w:sz w:val="24"/>
          <w:szCs w:val="24"/>
        </w:rPr>
        <w:t>club</w:t>
      </w:r>
      <w:r w:rsidR="00A57C84">
        <w:rPr>
          <w:rFonts w:ascii="Verdana" w:hAnsi="Verdana"/>
          <w:b/>
          <w:sz w:val="24"/>
          <w:szCs w:val="24"/>
        </w:rPr>
        <w:t xml:space="preserve"> </w:t>
      </w:r>
    </w:p>
    <w:p w14:paraId="15D74E40" w14:textId="2202B8CC" w:rsidR="001D4685" w:rsidRDefault="003649E1" w:rsidP="00621256">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89984" behindDoc="0" locked="0" layoutInCell="1" allowOverlap="1" wp14:anchorId="5B113C38" wp14:editId="40E8F7CC">
                <wp:simplePos x="0" y="0"/>
                <wp:positionH relativeFrom="column">
                  <wp:posOffset>1162050</wp:posOffset>
                </wp:positionH>
                <wp:positionV relativeFrom="paragraph">
                  <wp:posOffset>3647440</wp:posOffset>
                </wp:positionV>
                <wp:extent cx="3040380" cy="309245"/>
                <wp:effectExtent l="0" t="0" r="762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09245"/>
                        </a:xfrm>
                        <a:prstGeom prst="rect">
                          <a:avLst/>
                        </a:prstGeom>
                        <a:solidFill>
                          <a:srgbClr val="FFFFFF"/>
                        </a:solidFill>
                        <a:ln w="9525">
                          <a:noFill/>
                          <a:miter lim="800000"/>
                          <a:headEnd/>
                          <a:tailEnd/>
                        </a:ln>
                      </wps:spPr>
                      <wps:txbx>
                        <w:txbxContent>
                          <w:p w14:paraId="77DF530F" w14:textId="1256E74B" w:rsidR="00235AA1" w:rsidRPr="00345D29" w:rsidRDefault="00235AA1" w:rsidP="00621256">
                            <w:pPr>
                              <w:jc w:val="center"/>
                              <w:rPr>
                                <w:rFonts w:ascii="Verdana" w:hAnsi="Verdana"/>
                                <w:sz w:val="20"/>
                              </w:rPr>
                            </w:pPr>
                            <w:r>
                              <w:rPr>
                                <w:rFonts w:ascii="Verdana" w:hAnsi="Verdana"/>
                                <w:sz w:val="20"/>
                              </w:rPr>
                              <w:t>7. Evolución indumentaria del club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91.5pt;margin-top:287.2pt;width:239.4pt;height:2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" stroked="f">
                <v:textbox>
                  <w:txbxContent>
                    <w:p w14:paraId="77DF530F" w14:textId="1256E74B" w:rsidR="00235AA1" w:rsidRPr="00345D29" w:rsidRDefault="00235AA1" w:rsidP="00621256">
                      <w:pPr>
                        <w:jc w:val="center"/>
                        <w:rPr>
                          <w:rFonts w:ascii="Verdana" w:hAnsi="Verdana"/>
                          <w:sz w:val="20"/>
                        </w:rPr>
                      </w:pPr>
                      <w:r>
                        <w:rPr>
                          <w:rFonts w:ascii="Verdana" w:hAnsi="Verdana"/>
                          <w:sz w:val="20"/>
                        </w:rPr>
                        <w:t>7. Evolución indumentaria del club (3)</w:t>
                      </w:r>
                    </w:p>
                  </w:txbxContent>
                </v:textbox>
                <w10:wrap type="square"/>
              </v:shape>
            </w:pict>
          </mc:Fallback>
        </mc:AlternateContent>
      </w:r>
    </w:p>
    <w:p w14:paraId="7FE1AA3D" w14:textId="77777777" w:rsidR="001D4685" w:rsidRDefault="001D4685" w:rsidP="00621256">
      <w:pPr>
        <w:spacing w:line="360" w:lineRule="auto"/>
        <w:jc w:val="both"/>
        <w:rPr>
          <w:rFonts w:ascii="Verdana" w:hAnsi="Verdana"/>
          <w:sz w:val="24"/>
          <w:szCs w:val="24"/>
        </w:rPr>
      </w:pPr>
    </w:p>
    <w:p w14:paraId="050B2A82" w14:textId="77777777" w:rsidR="001D4685" w:rsidRPr="002C3489" w:rsidRDefault="001D4685" w:rsidP="00621256">
      <w:pPr>
        <w:spacing w:line="360" w:lineRule="auto"/>
        <w:jc w:val="both"/>
        <w:rPr>
          <w:rFonts w:ascii="Verdana" w:hAnsi="Verdana"/>
          <w:b/>
          <w:sz w:val="24"/>
          <w:szCs w:val="24"/>
        </w:rPr>
      </w:pPr>
      <w:r>
        <w:rPr>
          <w:rFonts w:ascii="Verdana" w:hAnsi="Verdana"/>
          <w:b/>
          <w:sz w:val="24"/>
          <w:szCs w:val="24"/>
        </w:rPr>
        <w:t>1.4</w:t>
      </w:r>
      <w:r w:rsidRPr="002C3489">
        <w:rPr>
          <w:rFonts w:ascii="Verdana" w:hAnsi="Verdana"/>
          <w:b/>
          <w:sz w:val="24"/>
          <w:szCs w:val="24"/>
        </w:rPr>
        <w:t xml:space="preserve"> Evolución del escudo</w:t>
      </w:r>
    </w:p>
    <w:p w14:paraId="186A708E" w14:textId="77777777" w:rsidR="001D4685" w:rsidRPr="002C3489" w:rsidRDefault="00E83DA7" w:rsidP="00621256">
      <w:pPr>
        <w:spacing w:line="360" w:lineRule="auto"/>
        <w:jc w:val="both"/>
        <w:rPr>
          <w:rFonts w:ascii="Verdana" w:hAnsi="Verdana"/>
          <w:b/>
          <w:sz w:val="24"/>
          <w:szCs w:val="24"/>
        </w:rPr>
      </w:pPr>
      <w:r>
        <w:rPr>
          <w:noProof/>
          <w:lang w:eastAsia="es-ES"/>
        </w:rPr>
        <w:drawing>
          <wp:anchor distT="0" distB="0" distL="114300" distR="114300" simplePos="0" relativeHeight="251629568" behindDoc="0" locked="0" layoutInCell="1" allowOverlap="1" wp14:anchorId="195A41A7" wp14:editId="3695502D">
            <wp:simplePos x="0" y="0"/>
            <wp:positionH relativeFrom="column">
              <wp:posOffset>150495</wp:posOffset>
            </wp:positionH>
            <wp:positionV relativeFrom="paragraph">
              <wp:posOffset>262890</wp:posOffset>
            </wp:positionV>
            <wp:extent cx="507365" cy="709930"/>
            <wp:effectExtent l="0" t="0" r="6985" b="0"/>
            <wp:wrapSquare wrapText="bothSides"/>
            <wp:docPr id="21" name="Imagen 11" descr="http://www.villarrealcf.es/images/historia/escudos-villarreal/01-VILLARREAL-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villarrealcf.es/images/historia/escudos-villarreal/01-VILLARREAL-C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65" cy="709930"/>
                    </a:xfrm>
                    <a:prstGeom prst="rect">
                      <a:avLst/>
                    </a:prstGeom>
                    <a:noFill/>
                  </pic:spPr>
                </pic:pic>
              </a:graphicData>
            </a:graphic>
            <wp14:sizeRelH relativeFrom="page">
              <wp14:pctWidth>0</wp14:pctWidth>
            </wp14:sizeRelH>
            <wp14:sizeRelV relativeFrom="page">
              <wp14:pctHeight>0</wp14:pctHeight>
            </wp14:sizeRelV>
          </wp:anchor>
        </w:drawing>
      </w:r>
    </w:p>
    <w:p w14:paraId="466CBB52" w14:textId="77777777" w:rsidR="001D4685" w:rsidRPr="002C3489" w:rsidRDefault="001D4685" w:rsidP="00621256">
      <w:pPr>
        <w:spacing w:line="360" w:lineRule="auto"/>
        <w:jc w:val="both"/>
        <w:rPr>
          <w:rFonts w:ascii="Verdana" w:hAnsi="Verdana"/>
          <w:sz w:val="24"/>
          <w:szCs w:val="24"/>
        </w:rPr>
      </w:pPr>
      <w:r w:rsidRPr="002C3489">
        <w:t xml:space="preserve"> </w:t>
      </w:r>
      <w:r w:rsidRPr="002C3489">
        <w:rPr>
          <w:rFonts w:ascii="Verdana" w:hAnsi="Verdana"/>
          <w:sz w:val="24"/>
          <w:szCs w:val="24"/>
        </w:rPr>
        <w:t>CD VILLARREAL (1923)</w:t>
      </w:r>
      <w:r>
        <w:rPr>
          <w:rFonts w:ascii="Verdana" w:hAnsi="Verdana"/>
          <w:sz w:val="24"/>
          <w:szCs w:val="24"/>
        </w:rPr>
        <w:t>: e</w:t>
      </w:r>
      <w:r w:rsidRPr="002C3489">
        <w:rPr>
          <w:rFonts w:ascii="Verdana" w:hAnsi="Verdana"/>
          <w:sz w:val="24"/>
          <w:szCs w:val="24"/>
        </w:rPr>
        <w:t>s el que utilizó el Club Deportivo Villarreal desde el año de su fundación 1923 hasta su desapar</w:t>
      </w:r>
      <w:r>
        <w:rPr>
          <w:rFonts w:ascii="Verdana" w:hAnsi="Verdana"/>
          <w:sz w:val="24"/>
          <w:szCs w:val="24"/>
        </w:rPr>
        <w:t>ición diecinueve años más tarde.</w:t>
      </w:r>
    </w:p>
    <w:p w14:paraId="545B1A6B" w14:textId="77777777" w:rsidR="001D4685" w:rsidRPr="002C3489" w:rsidRDefault="001D4685" w:rsidP="00621256">
      <w:pPr>
        <w:spacing w:line="360" w:lineRule="auto"/>
        <w:jc w:val="both"/>
      </w:pPr>
      <w:r w:rsidRPr="002C3489">
        <w:t xml:space="preserve"> </w:t>
      </w:r>
    </w:p>
    <w:p w14:paraId="46116EB6" w14:textId="77777777" w:rsidR="001D4685" w:rsidRPr="002C3489" w:rsidRDefault="00E83DA7" w:rsidP="00621256">
      <w:pPr>
        <w:spacing w:line="360" w:lineRule="auto"/>
        <w:jc w:val="both"/>
        <w:rPr>
          <w:rFonts w:ascii="Verdana" w:hAnsi="Verdana"/>
          <w:sz w:val="24"/>
          <w:szCs w:val="24"/>
        </w:rPr>
      </w:pPr>
      <w:r>
        <w:rPr>
          <w:noProof/>
          <w:lang w:eastAsia="es-ES"/>
        </w:rPr>
        <w:drawing>
          <wp:anchor distT="0" distB="0" distL="114300" distR="114300" simplePos="0" relativeHeight="251628544" behindDoc="0" locked="0" layoutInCell="1" allowOverlap="1" wp14:anchorId="1931A425" wp14:editId="2072D218">
            <wp:simplePos x="0" y="0"/>
            <wp:positionH relativeFrom="column">
              <wp:posOffset>43815</wp:posOffset>
            </wp:positionH>
            <wp:positionV relativeFrom="paragraph">
              <wp:posOffset>-4445</wp:posOffset>
            </wp:positionV>
            <wp:extent cx="763270" cy="946785"/>
            <wp:effectExtent l="0" t="0" r="0" b="5715"/>
            <wp:wrapSquare wrapText="bothSides"/>
            <wp:docPr id="22" name="Imagen 10" descr="http://www.villarrealcf.es/images/historia/escudos-villarreal/02-VILLARREAL-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villarrealcf.es/images/historia/escudos-villarreal/02-VILLARREAL-C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3270" cy="946785"/>
                    </a:xfrm>
                    <a:prstGeom prst="rect">
                      <a:avLst/>
                    </a:prstGeom>
                    <a:noFill/>
                  </pic:spPr>
                </pic:pic>
              </a:graphicData>
            </a:graphic>
            <wp14:sizeRelH relativeFrom="page">
              <wp14:pctWidth>0</wp14:pctWidth>
            </wp14:sizeRelH>
            <wp14:sizeRelV relativeFrom="page">
              <wp14:pctHeight>0</wp14:pctHeight>
            </wp14:sizeRelV>
          </wp:anchor>
        </w:drawing>
      </w:r>
      <w:r w:rsidR="001D4685" w:rsidRPr="002C3489">
        <w:rPr>
          <w:rFonts w:ascii="Verdana" w:hAnsi="Verdana"/>
          <w:sz w:val="24"/>
          <w:szCs w:val="24"/>
        </w:rPr>
        <w:t>CAF VILLARREAL (1942)</w:t>
      </w:r>
      <w:r w:rsidR="001D4685">
        <w:rPr>
          <w:rFonts w:ascii="Verdana" w:hAnsi="Verdana"/>
          <w:sz w:val="24"/>
          <w:szCs w:val="24"/>
        </w:rPr>
        <w:t>: c</w:t>
      </w:r>
      <w:r w:rsidR="001D4685" w:rsidRPr="002C3489">
        <w:rPr>
          <w:rFonts w:ascii="Verdana" w:hAnsi="Verdana"/>
          <w:sz w:val="24"/>
          <w:szCs w:val="24"/>
        </w:rPr>
        <w:t>orresponde al equip</w:t>
      </w:r>
      <w:r w:rsidR="001D4685">
        <w:rPr>
          <w:rFonts w:ascii="Verdana" w:hAnsi="Verdana"/>
          <w:sz w:val="24"/>
          <w:szCs w:val="24"/>
        </w:rPr>
        <w:t xml:space="preserve">o del Club Atlético </w:t>
      </w:r>
      <w:proofErr w:type="spellStart"/>
      <w:r w:rsidR="001D4685">
        <w:rPr>
          <w:rFonts w:ascii="Verdana" w:hAnsi="Verdana"/>
          <w:sz w:val="24"/>
          <w:szCs w:val="24"/>
        </w:rPr>
        <w:t>Foghetecaz</w:t>
      </w:r>
      <w:proofErr w:type="spellEnd"/>
      <w:r w:rsidR="001D4685">
        <w:rPr>
          <w:rFonts w:ascii="Verdana" w:hAnsi="Verdana"/>
          <w:sz w:val="24"/>
          <w:szCs w:val="24"/>
        </w:rPr>
        <w:t xml:space="preserve">, </w:t>
      </w:r>
      <w:r w:rsidR="001D4685" w:rsidRPr="002C3489">
        <w:rPr>
          <w:rFonts w:ascii="Verdana" w:hAnsi="Verdana"/>
          <w:sz w:val="24"/>
          <w:szCs w:val="24"/>
        </w:rPr>
        <w:t>una de las más importantes peñas futbolísticas, cuya denominación se corresponde con las iniciales de sus fundadores.</w:t>
      </w:r>
    </w:p>
    <w:p w14:paraId="423A095E" w14:textId="77777777" w:rsidR="003649E1" w:rsidRDefault="003649E1" w:rsidP="00621256">
      <w:pPr>
        <w:spacing w:line="360" w:lineRule="auto"/>
        <w:jc w:val="both"/>
        <w:rPr>
          <w:rFonts w:ascii="Verdana" w:hAnsi="Verdana"/>
          <w:sz w:val="24"/>
          <w:szCs w:val="24"/>
        </w:rPr>
      </w:pPr>
    </w:p>
    <w:p w14:paraId="6035F5D5" w14:textId="7C75808A" w:rsidR="001D4685" w:rsidRPr="002C3489" w:rsidRDefault="003649E1" w:rsidP="00621256">
      <w:pPr>
        <w:spacing w:line="360" w:lineRule="auto"/>
        <w:jc w:val="both"/>
        <w:rPr>
          <w:rFonts w:ascii="Verdana" w:hAnsi="Verdana"/>
          <w:sz w:val="24"/>
          <w:szCs w:val="24"/>
        </w:rPr>
      </w:pPr>
      <w:r>
        <w:rPr>
          <w:noProof/>
          <w:lang w:eastAsia="es-ES"/>
        </w:rPr>
        <w:drawing>
          <wp:anchor distT="0" distB="0" distL="114300" distR="114300" simplePos="0" relativeHeight="251627520" behindDoc="0" locked="0" layoutInCell="1" allowOverlap="1" wp14:anchorId="6FF2B477" wp14:editId="7CE582D3">
            <wp:simplePos x="0" y="0"/>
            <wp:positionH relativeFrom="column">
              <wp:posOffset>90805</wp:posOffset>
            </wp:positionH>
            <wp:positionV relativeFrom="paragraph">
              <wp:posOffset>68580</wp:posOffset>
            </wp:positionV>
            <wp:extent cx="590550" cy="1086485"/>
            <wp:effectExtent l="0" t="0" r="0" b="0"/>
            <wp:wrapSquare wrapText="bothSides"/>
            <wp:docPr id="23" name="Imagen 9" descr="http://www.villarrealcf.es/images/historia/escudos-villarreal/03-VILLARREAL-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villarrealcf.es/images/historia/escudos-villarreal/03-VILLARREAL-C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1086485"/>
                    </a:xfrm>
                    <a:prstGeom prst="rect">
                      <a:avLst/>
                    </a:prstGeom>
                    <a:noFill/>
                  </pic:spPr>
                </pic:pic>
              </a:graphicData>
            </a:graphic>
            <wp14:sizeRelH relativeFrom="page">
              <wp14:pctWidth>0</wp14:pctWidth>
            </wp14:sizeRelH>
            <wp14:sizeRelV relativeFrom="page">
              <wp14:pctHeight>0</wp14:pctHeight>
            </wp14:sizeRelV>
          </wp:anchor>
        </w:drawing>
      </w:r>
      <w:r w:rsidR="001D4685" w:rsidRPr="002C3489">
        <w:rPr>
          <w:rFonts w:ascii="Verdana" w:hAnsi="Verdana"/>
          <w:sz w:val="24"/>
          <w:szCs w:val="24"/>
        </w:rPr>
        <w:t>VILLARREAL CF (1954)</w:t>
      </w:r>
      <w:r w:rsidR="001D4685">
        <w:rPr>
          <w:rFonts w:ascii="Verdana" w:hAnsi="Verdana"/>
          <w:sz w:val="24"/>
          <w:szCs w:val="24"/>
        </w:rPr>
        <w:t>: e</w:t>
      </w:r>
      <w:r w:rsidR="001D4685" w:rsidRPr="002C3489">
        <w:rPr>
          <w:rFonts w:ascii="Verdana" w:hAnsi="Verdana"/>
          <w:sz w:val="24"/>
          <w:szCs w:val="24"/>
        </w:rPr>
        <w:t>n el mes de julio de 1954 la junta directiva acuerda el cambio de denominación de CAF Villarreal por el actual de Villarreal CF, adoptando un nuevo escudo representativo en la inmediata temporada 54/55</w:t>
      </w:r>
    </w:p>
    <w:p w14:paraId="1124C985" w14:textId="77777777" w:rsidR="001D4685" w:rsidRPr="002C3489" w:rsidRDefault="00E83DA7" w:rsidP="00621256">
      <w:pPr>
        <w:spacing w:line="360" w:lineRule="auto"/>
        <w:jc w:val="both"/>
        <w:rPr>
          <w:rFonts w:ascii="Verdana" w:hAnsi="Verdana"/>
          <w:sz w:val="24"/>
          <w:szCs w:val="24"/>
        </w:rPr>
      </w:pPr>
      <w:r>
        <w:rPr>
          <w:noProof/>
          <w:lang w:eastAsia="es-ES"/>
        </w:rPr>
        <w:drawing>
          <wp:anchor distT="0" distB="0" distL="114300" distR="114300" simplePos="0" relativeHeight="251626496" behindDoc="0" locked="0" layoutInCell="1" allowOverlap="1" wp14:anchorId="649C801C" wp14:editId="1C20E1DD">
            <wp:simplePos x="0" y="0"/>
            <wp:positionH relativeFrom="column">
              <wp:posOffset>-781050</wp:posOffset>
            </wp:positionH>
            <wp:positionV relativeFrom="paragraph">
              <wp:posOffset>210185</wp:posOffset>
            </wp:positionV>
            <wp:extent cx="701675" cy="890270"/>
            <wp:effectExtent l="0" t="0" r="3175" b="5080"/>
            <wp:wrapSquare wrapText="bothSides"/>
            <wp:docPr id="24" name="Imagen 8" descr="http://www.villarrealcf.es/images/historia/escudos-villarreal/04-VILLARREAL-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villarrealcf.es/images/historia/escudos-villarreal/04-VILLARREAL-C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675" cy="890270"/>
                    </a:xfrm>
                    <a:prstGeom prst="rect">
                      <a:avLst/>
                    </a:prstGeom>
                    <a:noFill/>
                  </pic:spPr>
                </pic:pic>
              </a:graphicData>
            </a:graphic>
            <wp14:sizeRelH relativeFrom="page">
              <wp14:pctWidth>0</wp14:pctWidth>
            </wp14:sizeRelH>
            <wp14:sizeRelV relativeFrom="page">
              <wp14:pctHeight>0</wp14:pctHeight>
            </wp14:sizeRelV>
          </wp:anchor>
        </w:drawing>
      </w:r>
    </w:p>
    <w:p w14:paraId="4B539E53" w14:textId="62E24DA9" w:rsidR="001D4685" w:rsidRPr="002C3489" w:rsidRDefault="001D4685" w:rsidP="00621256">
      <w:pPr>
        <w:spacing w:line="360" w:lineRule="auto"/>
        <w:jc w:val="both"/>
        <w:rPr>
          <w:rFonts w:ascii="Verdana" w:hAnsi="Verdana"/>
          <w:sz w:val="24"/>
          <w:szCs w:val="24"/>
        </w:rPr>
      </w:pPr>
      <w:r w:rsidRPr="002C3489">
        <w:t xml:space="preserve"> </w:t>
      </w:r>
      <w:r w:rsidRPr="002C3489">
        <w:rPr>
          <w:rFonts w:ascii="Verdana" w:hAnsi="Verdana"/>
          <w:sz w:val="24"/>
          <w:szCs w:val="24"/>
        </w:rPr>
        <w:t>VILLARREAL CF (1966)</w:t>
      </w:r>
      <w:r>
        <w:rPr>
          <w:rFonts w:ascii="Verdana" w:hAnsi="Verdana"/>
          <w:sz w:val="24"/>
          <w:szCs w:val="24"/>
        </w:rPr>
        <w:t>: e</w:t>
      </w:r>
      <w:r w:rsidRPr="002C3489">
        <w:rPr>
          <w:rFonts w:ascii="Verdana" w:hAnsi="Verdana"/>
          <w:sz w:val="24"/>
          <w:szCs w:val="24"/>
        </w:rPr>
        <w:t>l actual escudo del club es una moderna versión del anterior y se viene utilizando ininter</w:t>
      </w:r>
      <w:r>
        <w:rPr>
          <w:rFonts w:ascii="Verdana" w:hAnsi="Verdana"/>
          <w:sz w:val="24"/>
          <w:szCs w:val="24"/>
        </w:rPr>
        <w:t>rumpidamente desde la temporada.</w:t>
      </w:r>
    </w:p>
    <w:p w14:paraId="7806A39D" w14:textId="6DCFBC14" w:rsidR="001D4685" w:rsidRDefault="00384D4A" w:rsidP="00621256">
      <w:pPr>
        <w:spacing w:line="360" w:lineRule="auto"/>
        <w:jc w:val="both"/>
        <w:rPr>
          <w:rFonts w:ascii="Verdana" w:hAnsi="Verdana"/>
          <w:b/>
          <w:sz w:val="24"/>
          <w:szCs w:val="24"/>
        </w:rPr>
      </w:pPr>
      <w:r>
        <w:rPr>
          <w:noProof/>
          <w:lang w:eastAsia="es-ES"/>
        </w:rPr>
        <mc:AlternateContent>
          <mc:Choice Requires="wps">
            <w:drawing>
              <wp:anchor distT="0" distB="0" distL="114300" distR="114300" simplePos="0" relativeHeight="251634688" behindDoc="0" locked="0" layoutInCell="1" allowOverlap="1" wp14:anchorId="016FC061" wp14:editId="26F84B43">
                <wp:simplePos x="0" y="0"/>
                <wp:positionH relativeFrom="column">
                  <wp:posOffset>-228600</wp:posOffset>
                </wp:positionH>
                <wp:positionV relativeFrom="paragraph">
                  <wp:posOffset>248285</wp:posOffset>
                </wp:positionV>
                <wp:extent cx="5483860" cy="409575"/>
                <wp:effectExtent l="0" t="0" r="2540" b="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409575"/>
                        </a:xfrm>
                        <a:prstGeom prst="rect">
                          <a:avLst/>
                        </a:prstGeom>
                        <a:solidFill>
                          <a:srgbClr val="FFFFFF"/>
                        </a:solidFill>
                        <a:ln w="9525">
                          <a:noFill/>
                          <a:miter lim="800000"/>
                          <a:headEnd/>
                          <a:tailEnd/>
                        </a:ln>
                      </wps:spPr>
                      <wps:txbx>
                        <w:txbxContent>
                          <w:p w14:paraId="2041140D" w14:textId="67442542" w:rsidR="00235AA1" w:rsidRPr="00345D29" w:rsidRDefault="00235AA1" w:rsidP="00345D29">
                            <w:pPr>
                              <w:jc w:val="center"/>
                              <w:rPr>
                                <w:rFonts w:ascii="Verdana" w:hAnsi="Verdana"/>
                                <w:sz w:val="20"/>
                              </w:rPr>
                            </w:pPr>
                            <w:r>
                              <w:rPr>
                                <w:rFonts w:ascii="Verdana" w:hAnsi="Verdana"/>
                                <w:sz w:val="20"/>
                              </w:rPr>
                              <w:t>8. Evolución escudos 1923-actualidad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7.95pt;margin-top:19.55pt;width:431.8pt;height:3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" stroked="f">
                <v:textbox>
                  <w:txbxContent>
                    <w:p w14:paraId="2041140D" w14:textId="67442542" w:rsidR="00235AA1" w:rsidRPr="00345D29" w:rsidRDefault="00235AA1" w:rsidP="00345D29">
                      <w:pPr>
                        <w:jc w:val="center"/>
                        <w:rPr>
                          <w:rFonts w:ascii="Verdana" w:hAnsi="Verdana"/>
                          <w:sz w:val="20"/>
                        </w:rPr>
                      </w:pPr>
                      <w:r>
                        <w:rPr>
                          <w:rFonts w:ascii="Verdana" w:hAnsi="Verdana"/>
                          <w:sz w:val="20"/>
                        </w:rPr>
                        <w:t>8. Evolución escudos 1923-actualidad (3)</w:t>
                      </w:r>
                    </w:p>
                  </w:txbxContent>
                </v:textbox>
                <w10:wrap type="square"/>
              </v:shape>
            </w:pict>
          </mc:Fallback>
        </mc:AlternateContent>
      </w:r>
    </w:p>
    <w:p w14:paraId="219C16CF" w14:textId="77777777" w:rsidR="001D4685" w:rsidRPr="002C3489" w:rsidRDefault="001D4685" w:rsidP="00621256">
      <w:pPr>
        <w:spacing w:line="360" w:lineRule="auto"/>
        <w:jc w:val="both"/>
        <w:rPr>
          <w:rFonts w:ascii="Verdana" w:hAnsi="Verdana"/>
          <w:b/>
          <w:sz w:val="24"/>
          <w:szCs w:val="24"/>
        </w:rPr>
      </w:pPr>
      <w:r w:rsidRPr="002C3489">
        <w:rPr>
          <w:rFonts w:ascii="Verdana" w:hAnsi="Verdana"/>
          <w:b/>
          <w:sz w:val="24"/>
          <w:szCs w:val="24"/>
        </w:rPr>
        <w:t>2. DESARROLLO DEL TRABAJO</w:t>
      </w:r>
    </w:p>
    <w:p w14:paraId="7C23CA61" w14:textId="41B60ECC" w:rsidR="001D4685" w:rsidRPr="002C3489" w:rsidRDefault="001D4685" w:rsidP="00621256">
      <w:pPr>
        <w:spacing w:line="360" w:lineRule="auto"/>
        <w:jc w:val="both"/>
        <w:rPr>
          <w:rFonts w:ascii="Verdana" w:hAnsi="Verdana"/>
          <w:sz w:val="24"/>
          <w:szCs w:val="24"/>
        </w:rPr>
      </w:pPr>
      <w:r w:rsidRPr="002C3489">
        <w:rPr>
          <w:rFonts w:ascii="Verdana" w:hAnsi="Verdana"/>
          <w:sz w:val="24"/>
          <w:szCs w:val="24"/>
        </w:rPr>
        <w:t>El Madrigal es el campo de fútbol donde el Villarreal disputa los partidos como local. Tiene una capacidad de 25.000 espectadores y las dimensiones del terreno d</w:t>
      </w:r>
      <w:r w:rsidR="00744C1C">
        <w:rPr>
          <w:rFonts w:ascii="Verdana" w:hAnsi="Verdana"/>
          <w:sz w:val="24"/>
          <w:szCs w:val="24"/>
        </w:rPr>
        <w:t>e juego son de 105 x 68 metros.</w:t>
      </w:r>
      <w:r w:rsidR="00A57C84">
        <w:rPr>
          <w:rFonts w:ascii="Verdana" w:hAnsi="Verdana"/>
          <w:sz w:val="24"/>
          <w:szCs w:val="24"/>
        </w:rPr>
        <w:t xml:space="preserve"> </w:t>
      </w:r>
      <w:r w:rsidRPr="002C3489">
        <w:rPr>
          <w:rFonts w:ascii="Verdana" w:hAnsi="Verdana"/>
          <w:sz w:val="24"/>
          <w:szCs w:val="24"/>
        </w:rPr>
        <w:t>El feudo amarillo está situado junto a la Plaza del Labrador de Vila-real y, curiosamente, desde su inauguración en 1923 ha ocupado la misma localización. Paralelo al Mediterráneo, que está a cinco kilómetros, El Madrigal está a una altura de 50 metr</w:t>
      </w:r>
      <w:r w:rsidR="00F0542C">
        <w:rPr>
          <w:rFonts w:ascii="Verdana" w:hAnsi="Verdana"/>
          <w:sz w:val="24"/>
          <w:szCs w:val="24"/>
        </w:rPr>
        <w:t>os de desnivel respecto al mar</w:t>
      </w:r>
      <w:r w:rsidR="00744C1C">
        <w:rPr>
          <w:rFonts w:ascii="Verdana" w:hAnsi="Verdana"/>
          <w:sz w:val="24"/>
          <w:szCs w:val="24"/>
        </w:rPr>
        <w:t xml:space="preserve"> (4)</w:t>
      </w:r>
      <w:r w:rsidR="00F0542C">
        <w:rPr>
          <w:rFonts w:ascii="Verdana" w:hAnsi="Verdana"/>
          <w:sz w:val="24"/>
          <w:szCs w:val="24"/>
        </w:rPr>
        <w:t>.</w:t>
      </w:r>
    </w:p>
    <w:p w14:paraId="219ACC54" w14:textId="77777777" w:rsidR="00744C1C" w:rsidRDefault="00744C1C" w:rsidP="005A2E31">
      <w:pPr>
        <w:spacing w:line="360" w:lineRule="auto"/>
        <w:jc w:val="both"/>
        <w:rPr>
          <w:rFonts w:ascii="Verdana" w:hAnsi="Verdana"/>
          <w:bCs/>
          <w:sz w:val="24"/>
          <w:szCs w:val="21"/>
          <w:lang w:eastAsia="es-ES"/>
        </w:rPr>
      </w:pPr>
    </w:p>
    <w:p w14:paraId="5F98DEFA" w14:textId="5CD2A7F3" w:rsidR="00744C1C" w:rsidRDefault="001D4685" w:rsidP="005A2E31">
      <w:pPr>
        <w:spacing w:line="360" w:lineRule="auto"/>
        <w:jc w:val="both"/>
        <w:rPr>
          <w:rFonts w:ascii="Verdana" w:hAnsi="Verdana"/>
          <w:sz w:val="24"/>
          <w:szCs w:val="21"/>
          <w:lang w:eastAsia="es-ES"/>
        </w:rPr>
      </w:pPr>
      <w:r w:rsidRPr="008D0EEF">
        <w:rPr>
          <w:rFonts w:ascii="Verdana" w:hAnsi="Verdana"/>
          <w:bCs/>
          <w:sz w:val="24"/>
          <w:szCs w:val="21"/>
          <w:lang w:eastAsia="es-ES"/>
        </w:rPr>
        <w:t>E</w:t>
      </w:r>
      <w:r w:rsidRPr="00A63B22">
        <w:rPr>
          <w:rFonts w:ascii="Verdana" w:hAnsi="Verdana"/>
          <w:sz w:val="24"/>
          <w:szCs w:val="21"/>
          <w:lang w:eastAsia="es-ES"/>
        </w:rPr>
        <w:t xml:space="preserve">l madrigal ha sufrido innumerables remodelaciones desde su inauguración </w:t>
      </w:r>
      <w:r>
        <w:rPr>
          <w:rFonts w:ascii="Verdana" w:hAnsi="Verdana"/>
          <w:sz w:val="24"/>
          <w:szCs w:val="21"/>
          <w:lang w:eastAsia="es-ES"/>
        </w:rPr>
        <w:t>en</w:t>
      </w:r>
      <w:r w:rsidRPr="00A63B22">
        <w:rPr>
          <w:rFonts w:ascii="Verdana" w:hAnsi="Verdana"/>
          <w:sz w:val="24"/>
          <w:szCs w:val="21"/>
          <w:lang w:eastAsia="es-ES"/>
        </w:rPr>
        <w:t xml:space="preserve"> el año 1923, desde aquí vamos a profundizar en algunas de ellas, sobre todo en las que vieron pegar cierto salto cualitativo del club </w:t>
      </w:r>
      <w:r w:rsidRPr="008D0EEF">
        <w:rPr>
          <w:rFonts w:ascii="Verdana" w:hAnsi="Verdana"/>
          <w:sz w:val="24"/>
          <w:szCs w:val="21"/>
          <w:lang w:eastAsia="es-ES"/>
        </w:rPr>
        <w:t>a partir de</w:t>
      </w:r>
      <w:r w:rsidR="00384D4A">
        <w:rPr>
          <w:rFonts w:ascii="Verdana" w:hAnsi="Verdana"/>
          <w:sz w:val="24"/>
          <w:szCs w:val="21"/>
          <w:lang w:eastAsia="es-ES"/>
        </w:rPr>
        <w:t xml:space="preserve"> f</w:t>
      </w:r>
      <w:r w:rsidRPr="008D0EEF">
        <w:rPr>
          <w:rFonts w:ascii="Verdana" w:hAnsi="Verdana"/>
          <w:sz w:val="24"/>
          <w:szCs w:val="21"/>
          <w:lang w:eastAsia="es-ES"/>
        </w:rPr>
        <w:t>inales de los años 60</w:t>
      </w:r>
      <w:r w:rsidR="00744C1C">
        <w:rPr>
          <w:rFonts w:ascii="Verdana" w:hAnsi="Verdana"/>
          <w:sz w:val="24"/>
          <w:szCs w:val="21"/>
          <w:lang w:eastAsia="es-ES"/>
        </w:rPr>
        <w:t xml:space="preserve"> (5)</w:t>
      </w:r>
      <w:r w:rsidR="00F0542C">
        <w:rPr>
          <w:rFonts w:ascii="Verdana" w:hAnsi="Verdana"/>
          <w:sz w:val="24"/>
          <w:szCs w:val="21"/>
          <w:lang w:eastAsia="es-ES"/>
        </w:rPr>
        <w:t>.</w:t>
      </w:r>
    </w:p>
    <w:p w14:paraId="22267D07" w14:textId="559B522B" w:rsidR="00741B8E" w:rsidRDefault="00384D4A" w:rsidP="005A2E31">
      <w:pPr>
        <w:spacing w:line="360" w:lineRule="auto"/>
        <w:jc w:val="both"/>
        <w:rPr>
          <w:rFonts w:ascii="Verdana" w:hAnsi="Verdana"/>
          <w:sz w:val="24"/>
          <w:szCs w:val="21"/>
          <w:lang w:eastAsia="es-ES"/>
        </w:rPr>
      </w:pPr>
      <w:r>
        <w:rPr>
          <w:noProof/>
          <w:lang w:eastAsia="es-ES"/>
        </w:rPr>
        <w:lastRenderedPageBreak/>
        <w:drawing>
          <wp:anchor distT="0" distB="0" distL="114300" distR="114300" simplePos="0" relativeHeight="251637760" behindDoc="0" locked="0" layoutInCell="1" allowOverlap="1" wp14:anchorId="34335CB7" wp14:editId="1830AB84">
            <wp:simplePos x="0" y="0"/>
            <wp:positionH relativeFrom="column">
              <wp:posOffset>3015615</wp:posOffset>
            </wp:positionH>
            <wp:positionV relativeFrom="paragraph">
              <wp:posOffset>26670</wp:posOffset>
            </wp:positionV>
            <wp:extent cx="2185670" cy="1426845"/>
            <wp:effectExtent l="0" t="0" r="5080" b="1905"/>
            <wp:wrapSquare wrapText="bothSides"/>
            <wp:docPr id="28" name="Imagen 21" descr="http://www.submarinoamarillo.net/files/images/inauguracionmadrigal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submarinoamarillo.net/files/images/inauguracionmadrigallo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5670" cy="14268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35712" behindDoc="0" locked="0" layoutInCell="1" allowOverlap="1" wp14:anchorId="5E874044" wp14:editId="047F06B3">
                <wp:simplePos x="0" y="0"/>
                <wp:positionH relativeFrom="column">
                  <wp:posOffset>3025140</wp:posOffset>
                </wp:positionH>
                <wp:positionV relativeFrom="paragraph">
                  <wp:posOffset>1452880</wp:posOffset>
                </wp:positionV>
                <wp:extent cx="2333625" cy="474345"/>
                <wp:effectExtent l="0" t="0" r="9525" b="190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74345"/>
                        </a:xfrm>
                        <a:prstGeom prst="rect">
                          <a:avLst/>
                        </a:prstGeom>
                        <a:solidFill>
                          <a:srgbClr val="FFFFFF"/>
                        </a:solidFill>
                        <a:ln w="9525">
                          <a:noFill/>
                          <a:miter lim="800000"/>
                          <a:headEnd/>
                          <a:tailEnd/>
                        </a:ln>
                      </wps:spPr>
                      <wps:txbx>
                        <w:txbxContent>
                          <w:p w14:paraId="6C2B9B8B" w14:textId="11197C0E" w:rsidR="00235AA1" w:rsidRPr="00A63B22" w:rsidRDefault="00235AA1" w:rsidP="007C1008">
                            <w:pPr>
                              <w:spacing w:line="360" w:lineRule="auto"/>
                              <w:jc w:val="center"/>
                              <w:rPr>
                                <w:rFonts w:ascii="Verdana" w:hAnsi="Verdana"/>
                                <w:sz w:val="20"/>
                                <w:szCs w:val="21"/>
                                <w:lang w:eastAsia="es-ES"/>
                              </w:rPr>
                            </w:pPr>
                            <w:r>
                              <w:rPr>
                                <w:rFonts w:ascii="Verdana" w:hAnsi="Verdana"/>
                                <w:sz w:val="20"/>
                              </w:rPr>
                              <w:t xml:space="preserve">9. </w:t>
                            </w:r>
                            <w:r w:rsidRPr="00A63B22">
                              <w:rPr>
                                <w:rFonts w:ascii="Verdana" w:hAnsi="Verdana"/>
                                <w:bCs/>
                                <w:sz w:val="20"/>
                                <w:szCs w:val="21"/>
                                <w:lang w:eastAsia="es-ES"/>
                              </w:rPr>
                              <w:t>Partido inaugural Cervantes-Castellón</w:t>
                            </w:r>
                          </w:p>
                          <w:p w14:paraId="5FFB14B6" w14:textId="77777777" w:rsidR="00235AA1" w:rsidRPr="00345D29" w:rsidRDefault="00235AA1" w:rsidP="007C1008">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38.2pt;margin-top:114.4pt;width:183.75pt;height:37.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" stroked="f">
                <v:textbox>
                  <w:txbxContent>
                    <w:p w14:paraId="6C2B9B8B" w14:textId="11197C0E" w:rsidR="00744C1C" w:rsidRPr="00A63B22" w:rsidRDefault="00F0542C" w:rsidP="007C1008">
                      <w:pPr>
                        <w:spacing w:line="360" w:lineRule="auto"/>
                        <w:jc w:val="center"/>
                        <w:rPr>
                          <w:rFonts w:ascii="Verdana" w:hAnsi="Verdana"/>
                          <w:sz w:val="20"/>
                          <w:szCs w:val="21"/>
                          <w:lang w:eastAsia="es-ES"/>
                        </w:rPr>
                      </w:pPr>
                      <w:r>
                        <w:rPr>
                          <w:rFonts w:ascii="Verdana" w:hAnsi="Verdana"/>
                          <w:sz w:val="20"/>
                        </w:rPr>
                        <w:t>9.</w:t>
                      </w:r>
                      <w:r w:rsidR="00744C1C">
                        <w:rPr>
                          <w:rFonts w:ascii="Verdana" w:hAnsi="Verdana"/>
                          <w:sz w:val="20"/>
                        </w:rPr>
                        <w:t xml:space="preserve"> </w:t>
                      </w:r>
                      <w:r w:rsidR="00744C1C" w:rsidRPr="00A63B22">
                        <w:rPr>
                          <w:rFonts w:ascii="Verdana" w:hAnsi="Verdana"/>
                          <w:bCs/>
                          <w:sz w:val="20"/>
                          <w:szCs w:val="21"/>
                          <w:lang w:eastAsia="es-ES"/>
                        </w:rPr>
                        <w:t>Partido inaugural Cervantes-Castellón</w:t>
                      </w:r>
                    </w:p>
                    <w:p w14:paraId="5FFB14B6" w14:textId="77777777" w:rsidR="00744C1C" w:rsidRPr="00345D29" w:rsidRDefault="00744C1C" w:rsidP="007C1008">
                      <w:pPr>
                        <w:jc w:val="center"/>
                        <w:rPr>
                          <w:rFonts w:ascii="Verdana" w:hAnsi="Verdana"/>
                          <w:sz w:val="20"/>
                        </w:rPr>
                      </w:pPr>
                    </w:p>
                  </w:txbxContent>
                </v:textbox>
                <w10:wrap type="square"/>
              </v:shape>
            </w:pict>
          </mc:Fallback>
        </mc:AlternateContent>
      </w:r>
      <w:r w:rsidR="001D4685" w:rsidRPr="00A63B22">
        <w:rPr>
          <w:rFonts w:ascii="Verdana" w:hAnsi="Verdana"/>
          <w:sz w:val="24"/>
          <w:szCs w:val="21"/>
          <w:lang w:eastAsia="es-ES"/>
        </w:rPr>
        <w:t xml:space="preserve">El 17 de Junio de 1923 fue inaugurado el "Campo del Villarreal" que dos años después pasaría a denominarse definitivamente "El Madrigal", que es el nombre de la partida del </w:t>
      </w:r>
      <w:r w:rsidR="001D4685" w:rsidRPr="008D0EEF">
        <w:rPr>
          <w:rFonts w:ascii="Verdana" w:hAnsi="Verdana"/>
          <w:sz w:val="24"/>
          <w:szCs w:val="21"/>
          <w:lang w:eastAsia="es-ES"/>
        </w:rPr>
        <w:t>término</w:t>
      </w:r>
      <w:r w:rsidR="00F0542C">
        <w:rPr>
          <w:rFonts w:ascii="Verdana" w:hAnsi="Verdana"/>
          <w:sz w:val="24"/>
          <w:szCs w:val="21"/>
          <w:lang w:eastAsia="es-ES"/>
        </w:rPr>
        <w:t xml:space="preserve"> municipal donde se ubica</w:t>
      </w:r>
      <w:r w:rsidR="00741B8E">
        <w:rPr>
          <w:rFonts w:ascii="Verdana" w:hAnsi="Verdana"/>
          <w:sz w:val="24"/>
          <w:szCs w:val="21"/>
          <w:lang w:eastAsia="es-ES"/>
        </w:rPr>
        <w:t xml:space="preserve"> </w:t>
      </w:r>
      <w:r w:rsidR="00744C1C">
        <w:rPr>
          <w:rFonts w:ascii="Verdana" w:hAnsi="Verdana"/>
          <w:sz w:val="24"/>
          <w:szCs w:val="21"/>
          <w:lang w:eastAsia="es-ES"/>
        </w:rPr>
        <w:t>(5)</w:t>
      </w:r>
      <w:r w:rsidR="00F0542C">
        <w:rPr>
          <w:rFonts w:ascii="Verdana" w:hAnsi="Verdana"/>
          <w:sz w:val="24"/>
          <w:szCs w:val="21"/>
          <w:lang w:eastAsia="es-ES"/>
        </w:rPr>
        <w:t>.</w:t>
      </w:r>
    </w:p>
    <w:p w14:paraId="268C5CAB" w14:textId="77777777" w:rsidR="0091797D" w:rsidRDefault="0091797D" w:rsidP="005A2E31">
      <w:pPr>
        <w:spacing w:line="360" w:lineRule="auto"/>
        <w:jc w:val="both"/>
        <w:rPr>
          <w:rFonts w:ascii="Verdana" w:hAnsi="Verdana"/>
          <w:sz w:val="24"/>
          <w:szCs w:val="21"/>
          <w:lang w:eastAsia="es-ES"/>
        </w:rPr>
      </w:pPr>
    </w:p>
    <w:p w14:paraId="39973A2E" w14:textId="0FA14CA7" w:rsidR="00741B8E" w:rsidRDefault="001D4685" w:rsidP="005A2E31">
      <w:pPr>
        <w:spacing w:line="360" w:lineRule="auto"/>
        <w:jc w:val="both"/>
        <w:rPr>
          <w:rFonts w:ascii="Verdana" w:hAnsi="Verdana"/>
          <w:sz w:val="24"/>
          <w:szCs w:val="21"/>
          <w:lang w:eastAsia="es-ES"/>
        </w:rPr>
      </w:pPr>
      <w:r w:rsidRPr="00A63B22">
        <w:rPr>
          <w:rFonts w:ascii="Verdana" w:hAnsi="Verdana"/>
          <w:sz w:val="24"/>
          <w:szCs w:val="21"/>
          <w:lang w:eastAsia="es-ES"/>
        </w:rPr>
        <w:t xml:space="preserve">Los terrenos eran propiedad de José </w:t>
      </w:r>
      <w:proofErr w:type="spellStart"/>
      <w:r w:rsidRPr="00A63B22">
        <w:rPr>
          <w:rFonts w:ascii="Verdana" w:hAnsi="Verdana"/>
          <w:sz w:val="24"/>
          <w:szCs w:val="21"/>
          <w:lang w:eastAsia="es-ES"/>
        </w:rPr>
        <w:t>Calduch</w:t>
      </w:r>
      <w:proofErr w:type="spellEnd"/>
      <w:r w:rsidRPr="00A63B22">
        <w:rPr>
          <w:rFonts w:ascii="Verdana" w:hAnsi="Verdana"/>
          <w:sz w:val="24"/>
          <w:szCs w:val="21"/>
          <w:lang w:eastAsia="es-ES"/>
        </w:rPr>
        <w:t xml:space="preserve"> (presidente fundador del CD Villarreal), hasta que en 1930 los vendió a Vicente </w:t>
      </w:r>
      <w:proofErr w:type="spellStart"/>
      <w:r w:rsidRPr="00A63B22">
        <w:rPr>
          <w:rFonts w:ascii="Verdana" w:hAnsi="Verdana"/>
          <w:sz w:val="24"/>
          <w:szCs w:val="21"/>
          <w:lang w:eastAsia="es-ES"/>
        </w:rPr>
        <w:t>Marmaneu</w:t>
      </w:r>
      <w:proofErr w:type="spellEnd"/>
      <w:r w:rsidRPr="00A63B22">
        <w:rPr>
          <w:rFonts w:ascii="Verdana" w:hAnsi="Verdana"/>
          <w:sz w:val="24"/>
          <w:szCs w:val="21"/>
          <w:lang w:eastAsia="es-ES"/>
        </w:rPr>
        <w:t>. En 1944, el ayuntamiento adquiere las instalaciones y desde entonces se convierte en</w:t>
      </w:r>
      <w:r w:rsidR="00F0542C">
        <w:rPr>
          <w:rFonts w:ascii="Verdana" w:hAnsi="Verdana"/>
          <w:sz w:val="24"/>
          <w:szCs w:val="21"/>
          <w:lang w:eastAsia="es-ES"/>
        </w:rPr>
        <w:t xml:space="preserve"> un campo de fútbol municipal</w:t>
      </w:r>
      <w:r w:rsidR="00744C1C">
        <w:rPr>
          <w:rFonts w:ascii="Verdana" w:hAnsi="Verdana"/>
          <w:sz w:val="24"/>
          <w:szCs w:val="21"/>
          <w:lang w:eastAsia="es-ES"/>
        </w:rPr>
        <w:t xml:space="preserve"> (5)</w:t>
      </w:r>
      <w:r w:rsidR="00F0542C">
        <w:rPr>
          <w:rFonts w:ascii="Verdana" w:hAnsi="Verdana"/>
          <w:sz w:val="24"/>
          <w:szCs w:val="21"/>
          <w:lang w:eastAsia="es-ES"/>
        </w:rPr>
        <w:t>.</w:t>
      </w:r>
    </w:p>
    <w:p w14:paraId="37993BFB" w14:textId="77777777" w:rsidR="0091797D" w:rsidRDefault="0091797D" w:rsidP="005A2E31">
      <w:pPr>
        <w:spacing w:line="360" w:lineRule="auto"/>
        <w:jc w:val="both"/>
        <w:rPr>
          <w:rFonts w:ascii="Verdana" w:hAnsi="Verdana"/>
          <w:sz w:val="24"/>
          <w:szCs w:val="21"/>
          <w:lang w:eastAsia="es-ES"/>
        </w:rPr>
      </w:pPr>
    </w:p>
    <w:p w14:paraId="799FB8DF" w14:textId="768F13BC" w:rsidR="001D4685" w:rsidRDefault="0091797D" w:rsidP="005A2E31">
      <w:pPr>
        <w:spacing w:line="360" w:lineRule="auto"/>
        <w:jc w:val="both"/>
        <w:rPr>
          <w:rFonts w:ascii="Verdana" w:hAnsi="Verdana"/>
          <w:sz w:val="24"/>
          <w:szCs w:val="21"/>
          <w:lang w:eastAsia="es-ES"/>
        </w:rPr>
      </w:pPr>
      <w:r>
        <w:rPr>
          <w:noProof/>
          <w:lang w:eastAsia="es-ES"/>
        </w:rPr>
        <w:drawing>
          <wp:anchor distT="0" distB="0" distL="114300" distR="114300" simplePos="0" relativeHeight="251636736" behindDoc="0" locked="0" layoutInCell="1" allowOverlap="1" wp14:anchorId="7DC28C71" wp14:editId="3C7D1B48">
            <wp:simplePos x="0" y="0"/>
            <wp:positionH relativeFrom="column">
              <wp:posOffset>2531110</wp:posOffset>
            </wp:positionH>
            <wp:positionV relativeFrom="paragraph">
              <wp:posOffset>71120</wp:posOffset>
            </wp:positionV>
            <wp:extent cx="2696210" cy="1569720"/>
            <wp:effectExtent l="0" t="0" r="8890" b="0"/>
            <wp:wrapSquare wrapText="bothSides"/>
            <wp:docPr id="29" name="Imagen 20" descr="http://www.submarinoamarillo.net/files/images/El%20madrigal%2052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submarinoamarillo.net/files/images/El%20madrigal%2052lo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6210" cy="1569720"/>
                    </a:xfrm>
                    <a:prstGeom prst="rect">
                      <a:avLst/>
                    </a:prstGeom>
                    <a:noFill/>
                  </pic:spPr>
                </pic:pic>
              </a:graphicData>
            </a:graphic>
            <wp14:sizeRelH relativeFrom="page">
              <wp14:pctWidth>0</wp14:pctWidth>
            </wp14:sizeRelH>
            <wp14:sizeRelV relativeFrom="page">
              <wp14:pctHeight>0</wp14:pctHeight>
            </wp14:sizeRelV>
          </wp:anchor>
        </w:drawing>
      </w:r>
      <w:r w:rsidR="00741B8E">
        <w:rPr>
          <w:noProof/>
          <w:lang w:eastAsia="es-ES"/>
        </w:rPr>
        <mc:AlternateContent>
          <mc:Choice Requires="wps">
            <w:drawing>
              <wp:anchor distT="0" distB="0" distL="114300" distR="114300" simplePos="0" relativeHeight="251638784" behindDoc="0" locked="0" layoutInCell="1" allowOverlap="1" wp14:anchorId="3855DC54" wp14:editId="7C6F3F77">
                <wp:simplePos x="0" y="0"/>
                <wp:positionH relativeFrom="column">
                  <wp:posOffset>2581275</wp:posOffset>
                </wp:positionH>
                <wp:positionV relativeFrom="paragraph">
                  <wp:posOffset>1790700</wp:posOffset>
                </wp:positionV>
                <wp:extent cx="2647950" cy="257175"/>
                <wp:effectExtent l="0" t="0" r="0" b="952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57175"/>
                        </a:xfrm>
                        <a:prstGeom prst="rect">
                          <a:avLst/>
                        </a:prstGeom>
                        <a:solidFill>
                          <a:srgbClr val="FFFFFF"/>
                        </a:solidFill>
                        <a:ln w="9525">
                          <a:noFill/>
                          <a:miter lim="800000"/>
                          <a:headEnd/>
                          <a:tailEnd/>
                        </a:ln>
                      </wps:spPr>
                      <wps:txbx>
                        <w:txbxContent>
                          <w:p w14:paraId="15EBE128" w14:textId="7CAFFDCA" w:rsidR="00235AA1" w:rsidRPr="00A63B22" w:rsidRDefault="00235AA1" w:rsidP="00621256">
                            <w:pPr>
                              <w:spacing w:line="360" w:lineRule="auto"/>
                              <w:jc w:val="center"/>
                              <w:rPr>
                                <w:rFonts w:ascii="Verdana" w:hAnsi="Verdana"/>
                                <w:sz w:val="20"/>
                                <w:szCs w:val="21"/>
                                <w:lang w:eastAsia="es-ES"/>
                              </w:rPr>
                            </w:pPr>
                            <w:r>
                              <w:rPr>
                                <w:rFonts w:ascii="Verdana" w:hAnsi="Verdana"/>
                                <w:sz w:val="20"/>
                              </w:rPr>
                              <w:t xml:space="preserve">10. </w:t>
                            </w:r>
                            <w:r>
                              <w:rPr>
                                <w:rFonts w:ascii="Verdana" w:hAnsi="Verdana"/>
                                <w:bCs/>
                                <w:sz w:val="20"/>
                                <w:szCs w:val="21"/>
                                <w:lang w:eastAsia="es-ES"/>
                              </w:rPr>
                              <w:t>El Madrigal en 1951</w:t>
                            </w:r>
                          </w:p>
                          <w:p w14:paraId="15298770" w14:textId="77777777" w:rsidR="00235AA1" w:rsidRPr="00345D29" w:rsidRDefault="00235AA1" w:rsidP="00C17B66">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03.25pt;margin-top:141pt;width:208.5pt;height:2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" stroked="f">
                <v:textbox>
                  <w:txbxContent>
                    <w:p w14:paraId="15EBE128" w14:textId="7CAFFDCA" w:rsidR="00235AA1" w:rsidRPr="00A63B22" w:rsidRDefault="00235AA1" w:rsidP="00621256">
                      <w:pPr>
                        <w:spacing w:line="360" w:lineRule="auto"/>
                        <w:jc w:val="center"/>
                        <w:rPr>
                          <w:rFonts w:ascii="Verdana" w:hAnsi="Verdana"/>
                          <w:sz w:val="20"/>
                          <w:szCs w:val="21"/>
                          <w:lang w:eastAsia="es-ES"/>
                        </w:rPr>
                      </w:pPr>
                      <w:r>
                        <w:rPr>
                          <w:rFonts w:ascii="Verdana" w:hAnsi="Verdana"/>
                          <w:sz w:val="20"/>
                        </w:rPr>
                        <w:t xml:space="preserve">10. </w:t>
                      </w:r>
                      <w:r>
                        <w:rPr>
                          <w:rFonts w:ascii="Verdana" w:hAnsi="Verdana"/>
                          <w:bCs/>
                          <w:sz w:val="20"/>
                          <w:szCs w:val="21"/>
                          <w:lang w:eastAsia="es-ES"/>
                        </w:rPr>
                        <w:t>El Madrigal en 1951</w:t>
                      </w:r>
                    </w:p>
                    <w:p w14:paraId="15298770" w14:textId="77777777" w:rsidR="00235AA1" w:rsidRPr="00345D29" w:rsidRDefault="00235AA1" w:rsidP="00C17B66">
                      <w:pPr>
                        <w:jc w:val="center"/>
                        <w:rPr>
                          <w:rFonts w:ascii="Verdana" w:hAnsi="Verdana"/>
                          <w:sz w:val="20"/>
                        </w:rPr>
                      </w:pPr>
                    </w:p>
                  </w:txbxContent>
                </v:textbox>
                <w10:wrap type="square"/>
              </v:shape>
            </w:pict>
          </mc:Fallback>
        </mc:AlternateContent>
      </w:r>
      <w:r w:rsidR="001D4685" w:rsidRPr="00A63B22">
        <w:rPr>
          <w:rFonts w:ascii="Verdana" w:hAnsi="Verdana"/>
          <w:sz w:val="24"/>
          <w:szCs w:val="21"/>
          <w:lang w:eastAsia="es-ES"/>
        </w:rPr>
        <w:t>En sus inicios las dimensiones del madrigal eran bastante reducidas (92x47,5 m). Años después, siendo ya el campo de propiedad municipal (por el año 1952), se adquirieron unos terrenos adyacentes para la ampliació</w:t>
      </w:r>
      <w:r w:rsidR="001D4685" w:rsidRPr="008D0EEF">
        <w:rPr>
          <w:rFonts w:ascii="Verdana" w:hAnsi="Verdana"/>
          <w:sz w:val="24"/>
          <w:szCs w:val="21"/>
          <w:lang w:eastAsia="es-ES"/>
        </w:rPr>
        <w:t>n del terreno de juego a 104x65</w:t>
      </w:r>
      <w:r w:rsidR="001D4685" w:rsidRPr="00A63B22">
        <w:rPr>
          <w:rFonts w:ascii="Verdana" w:hAnsi="Verdana"/>
          <w:sz w:val="24"/>
          <w:szCs w:val="21"/>
          <w:lang w:eastAsia="es-ES"/>
        </w:rPr>
        <w:t>m</w:t>
      </w:r>
      <w:r w:rsidR="00744C1C">
        <w:rPr>
          <w:rFonts w:ascii="Verdana" w:hAnsi="Verdana"/>
          <w:sz w:val="24"/>
          <w:szCs w:val="21"/>
          <w:lang w:eastAsia="es-ES"/>
        </w:rPr>
        <w:t xml:space="preserve"> (5)</w:t>
      </w:r>
      <w:r w:rsidR="00F0542C">
        <w:rPr>
          <w:rFonts w:ascii="Verdana" w:hAnsi="Verdana"/>
          <w:sz w:val="24"/>
          <w:szCs w:val="21"/>
          <w:lang w:eastAsia="es-ES"/>
        </w:rPr>
        <w:t>.</w:t>
      </w:r>
    </w:p>
    <w:p w14:paraId="40CDF0BC" w14:textId="77777777" w:rsidR="0091797D" w:rsidRPr="00A63B22" w:rsidRDefault="0091797D" w:rsidP="005A2E31">
      <w:pPr>
        <w:spacing w:line="360" w:lineRule="auto"/>
        <w:jc w:val="both"/>
        <w:rPr>
          <w:rFonts w:ascii="Verdana" w:hAnsi="Verdana"/>
          <w:sz w:val="24"/>
          <w:szCs w:val="21"/>
          <w:shd w:val="clear" w:color="auto" w:fill="F0EFF2"/>
          <w:lang w:eastAsia="es-ES"/>
        </w:rPr>
      </w:pPr>
    </w:p>
    <w:p w14:paraId="1E309A0E" w14:textId="63A01563" w:rsidR="00384D4A" w:rsidRDefault="001D4685" w:rsidP="00621256">
      <w:pPr>
        <w:spacing w:line="360" w:lineRule="auto"/>
        <w:jc w:val="both"/>
        <w:rPr>
          <w:rFonts w:ascii="Verdana" w:hAnsi="Verdana"/>
          <w:sz w:val="24"/>
          <w:szCs w:val="21"/>
          <w:lang w:eastAsia="es-ES"/>
        </w:rPr>
      </w:pPr>
      <w:r w:rsidRPr="00621256">
        <w:rPr>
          <w:rFonts w:ascii="Verdana" w:hAnsi="Verdana"/>
          <w:sz w:val="24"/>
          <w:szCs w:val="21"/>
          <w:lang w:eastAsia="es-ES"/>
        </w:rPr>
        <w:t>Como se puede comprobar en la imagen, El Madrigal ha sufrido las más diversas y variopintas remodelac</w:t>
      </w:r>
      <w:r w:rsidR="00F0542C">
        <w:rPr>
          <w:rFonts w:ascii="Verdana" w:hAnsi="Verdana"/>
          <w:sz w:val="24"/>
          <w:szCs w:val="21"/>
          <w:lang w:eastAsia="es-ES"/>
        </w:rPr>
        <w:t>iones a lo largo de su historia</w:t>
      </w:r>
      <w:r w:rsidR="00744C1C">
        <w:rPr>
          <w:rFonts w:ascii="Verdana" w:hAnsi="Verdana"/>
          <w:sz w:val="24"/>
          <w:szCs w:val="21"/>
          <w:lang w:eastAsia="es-ES"/>
        </w:rPr>
        <w:t xml:space="preserve"> (5)</w:t>
      </w:r>
      <w:r w:rsidR="00F0542C">
        <w:rPr>
          <w:rFonts w:ascii="Verdana" w:hAnsi="Verdana"/>
          <w:sz w:val="24"/>
          <w:szCs w:val="21"/>
          <w:lang w:eastAsia="es-ES"/>
        </w:rPr>
        <w:t>.</w:t>
      </w:r>
    </w:p>
    <w:p w14:paraId="7F842BC2" w14:textId="27E94C85" w:rsidR="00741B8E" w:rsidRDefault="001D4685" w:rsidP="00621256">
      <w:pPr>
        <w:spacing w:line="360" w:lineRule="auto"/>
        <w:jc w:val="both"/>
        <w:rPr>
          <w:rFonts w:ascii="Verdana" w:hAnsi="Verdana"/>
          <w:sz w:val="24"/>
          <w:szCs w:val="21"/>
          <w:lang w:eastAsia="es-ES"/>
        </w:rPr>
      </w:pPr>
      <w:r w:rsidRPr="00392D7D">
        <w:rPr>
          <w:rFonts w:ascii="Verdana" w:hAnsi="Verdana"/>
          <w:sz w:val="24"/>
          <w:szCs w:val="21"/>
          <w:lang w:eastAsia="es-ES"/>
        </w:rPr>
        <w:br/>
      </w:r>
      <w:r w:rsidRPr="00621256">
        <w:rPr>
          <w:rFonts w:ascii="Verdana" w:hAnsi="Verdana"/>
          <w:sz w:val="24"/>
          <w:szCs w:val="21"/>
          <w:lang w:eastAsia="es-ES"/>
        </w:rPr>
        <w:lastRenderedPageBreak/>
        <w:t xml:space="preserve">En 1946 con inscripción en competición del Villarreal, al federarse la peña </w:t>
      </w:r>
      <w:proofErr w:type="spellStart"/>
      <w:r w:rsidRPr="00621256">
        <w:rPr>
          <w:rFonts w:ascii="Verdana" w:hAnsi="Verdana"/>
          <w:sz w:val="24"/>
          <w:szCs w:val="21"/>
          <w:lang w:eastAsia="es-ES"/>
        </w:rPr>
        <w:t>Foghetecaz</w:t>
      </w:r>
      <w:proofErr w:type="spellEnd"/>
      <w:r w:rsidRPr="00621256">
        <w:rPr>
          <w:rFonts w:ascii="Verdana" w:hAnsi="Verdana"/>
          <w:sz w:val="24"/>
          <w:szCs w:val="21"/>
          <w:lang w:eastAsia="es-ES"/>
        </w:rPr>
        <w:t xml:space="preserve"> (primer nombre con el que actuó el Villarreal CF), los miembros fundadores se ponen manos a la obra y adecentan el Madrigal a los requisitos requeridos. La Federación exigía, garantías económicas, terreno de juego con medidas reglamentarias, vestuarios donde ducharse y asearse... La instalación no reunía las condiciones mínimas para la temporada 47/48. Se decidió que cada cual, al término de su jornada laboral, colaborara en adecentar la instalación. Así, entre todos, se arreglaron los</w:t>
      </w:r>
      <w:r w:rsidRPr="00392D7D">
        <w:rPr>
          <w:rFonts w:ascii="Verdana" w:hAnsi="Verdana"/>
          <w:sz w:val="24"/>
          <w:szCs w:val="21"/>
          <w:shd w:val="clear" w:color="auto" w:fill="F0EFF2"/>
          <w:lang w:eastAsia="es-ES"/>
        </w:rPr>
        <w:t xml:space="preserve"> </w:t>
      </w:r>
      <w:r w:rsidRPr="00392D7D">
        <w:rPr>
          <w:rFonts w:ascii="Verdana" w:hAnsi="Verdana"/>
          <w:sz w:val="24"/>
          <w:szCs w:val="21"/>
          <w:lang w:eastAsia="es-ES"/>
        </w:rPr>
        <w:t>vestuarios y se fabricó una valla de madera que clavaron en el suelo rodeando el terreno de juego. Todos colaboraron, socios o no socios, carpinterías, materiales de</w:t>
      </w:r>
      <w:r>
        <w:rPr>
          <w:rFonts w:ascii="Verdana" w:hAnsi="Verdana"/>
          <w:sz w:val="24"/>
          <w:szCs w:val="21"/>
          <w:lang w:eastAsia="es-ES"/>
        </w:rPr>
        <w:t xml:space="preserve"> construcción, ferreterías…</w:t>
      </w:r>
      <w:r w:rsidR="00F0542C">
        <w:rPr>
          <w:rFonts w:ascii="Verdana" w:hAnsi="Verdana"/>
          <w:sz w:val="24"/>
          <w:szCs w:val="21"/>
          <w:lang w:eastAsia="es-ES"/>
        </w:rPr>
        <w:t xml:space="preserve"> </w:t>
      </w:r>
      <w:r w:rsidR="00744C1C">
        <w:rPr>
          <w:rFonts w:ascii="Verdana" w:hAnsi="Verdana"/>
          <w:sz w:val="24"/>
          <w:szCs w:val="21"/>
          <w:lang w:eastAsia="es-ES"/>
        </w:rPr>
        <w:t>(5)</w:t>
      </w:r>
      <w:r w:rsidR="00F0542C">
        <w:rPr>
          <w:rFonts w:ascii="Verdana" w:hAnsi="Verdana"/>
          <w:sz w:val="24"/>
          <w:szCs w:val="21"/>
          <w:lang w:eastAsia="es-ES"/>
        </w:rPr>
        <w:t>.</w:t>
      </w:r>
    </w:p>
    <w:p w14:paraId="71CBD8D8" w14:textId="77777777" w:rsidR="0091797D" w:rsidRDefault="0091797D" w:rsidP="00621256">
      <w:pPr>
        <w:spacing w:line="360" w:lineRule="auto"/>
        <w:jc w:val="both"/>
        <w:rPr>
          <w:rFonts w:ascii="Verdana" w:hAnsi="Verdana"/>
          <w:sz w:val="24"/>
          <w:szCs w:val="21"/>
          <w:lang w:eastAsia="es-ES"/>
        </w:rPr>
      </w:pPr>
    </w:p>
    <w:p w14:paraId="344AD6AC" w14:textId="0F9C5B38" w:rsidR="0091797D" w:rsidRDefault="001D4685" w:rsidP="00621256">
      <w:pPr>
        <w:spacing w:line="360" w:lineRule="auto"/>
        <w:jc w:val="both"/>
        <w:rPr>
          <w:rFonts w:ascii="Verdana" w:hAnsi="Verdana"/>
          <w:sz w:val="24"/>
          <w:szCs w:val="21"/>
          <w:lang w:eastAsia="es-ES"/>
        </w:rPr>
      </w:pPr>
      <w:r w:rsidRPr="00392D7D">
        <w:rPr>
          <w:rFonts w:ascii="Verdana" w:hAnsi="Verdana"/>
          <w:sz w:val="24"/>
          <w:szCs w:val="21"/>
          <w:lang w:eastAsia="es-ES"/>
        </w:rPr>
        <w:t>En 1949 el terreno de juego queda impracticable, la superficie rocosa se tornó peligrosa para la práctica del fútbol y durante el verano se adecua con un costo cercano a las 14.000 pesetas. Dos años después, tras declararse el equipo campeón de aficionados, el por entonces alcalde de Vila-real Vicente Peris, aprovechando la corriente eufórica de la ciudad, anuncia el ensanche del terreno de juego y una nu</w:t>
      </w:r>
      <w:r w:rsidR="00F0542C">
        <w:rPr>
          <w:rFonts w:ascii="Verdana" w:hAnsi="Verdana"/>
          <w:sz w:val="24"/>
          <w:szCs w:val="21"/>
          <w:lang w:eastAsia="es-ES"/>
        </w:rPr>
        <w:t>eva adecuación de la superficie</w:t>
      </w:r>
      <w:r w:rsidR="00744C1C">
        <w:rPr>
          <w:rFonts w:ascii="Verdana" w:hAnsi="Verdana"/>
          <w:sz w:val="24"/>
          <w:szCs w:val="21"/>
          <w:lang w:eastAsia="es-ES"/>
        </w:rPr>
        <w:t xml:space="preserve"> (5)</w:t>
      </w:r>
      <w:r w:rsidR="00F0542C">
        <w:rPr>
          <w:rFonts w:ascii="Verdana" w:hAnsi="Verdana"/>
          <w:sz w:val="24"/>
          <w:szCs w:val="21"/>
          <w:lang w:eastAsia="es-ES"/>
        </w:rPr>
        <w:t>.</w:t>
      </w:r>
    </w:p>
    <w:p w14:paraId="0C8FAF49" w14:textId="27970A75" w:rsidR="00741B8E" w:rsidRDefault="001D4685" w:rsidP="00621256">
      <w:pPr>
        <w:spacing w:line="360" w:lineRule="auto"/>
        <w:jc w:val="both"/>
        <w:rPr>
          <w:rFonts w:ascii="Verdana" w:hAnsi="Verdana"/>
          <w:sz w:val="24"/>
          <w:szCs w:val="21"/>
          <w:lang w:eastAsia="es-ES"/>
        </w:rPr>
      </w:pPr>
      <w:r w:rsidRPr="00392D7D">
        <w:rPr>
          <w:rFonts w:ascii="Verdana" w:hAnsi="Verdana"/>
          <w:sz w:val="24"/>
          <w:szCs w:val="21"/>
          <w:lang w:eastAsia="es-ES"/>
        </w:rPr>
        <w:br/>
        <w:t>La década de los 60 fue una época importante para el club, ya que entonces se consiguió retornar a tercera división y posteriormente en la temporada 69/70 ascender a la categoría de plata, todo esto se vio reflejado en la necesidad de una ampliación de aforo y confort de un estadio que cada día recibía más demanda por parte de los aficionados</w:t>
      </w:r>
      <w:r w:rsidR="00744C1C">
        <w:rPr>
          <w:rFonts w:ascii="Verdana" w:hAnsi="Verdana"/>
          <w:sz w:val="24"/>
          <w:szCs w:val="21"/>
          <w:lang w:eastAsia="es-ES"/>
        </w:rPr>
        <w:t xml:space="preserve"> (5)</w:t>
      </w:r>
      <w:r w:rsidR="00F0542C">
        <w:rPr>
          <w:rFonts w:ascii="Verdana" w:hAnsi="Verdana"/>
          <w:sz w:val="24"/>
          <w:szCs w:val="21"/>
          <w:lang w:eastAsia="es-ES"/>
        </w:rPr>
        <w:t>.</w:t>
      </w:r>
    </w:p>
    <w:p w14:paraId="7F443618" w14:textId="01EE2095" w:rsidR="00741B8E" w:rsidRDefault="001D4685" w:rsidP="00621256">
      <w:pPr>
        <w:spacing w:line="360" w:lineRule="auto"/>
        <w:jc w:val="both"/>
        <w:rPr>
          <w:rFonts w:ascii="Verdana" w:hAnsi="Verdana"/>
          <w:sz w:val="24"/>
          <w:szCs w:val="21"/>
          <w:lang w:eastAsia="es-ES"/>
        </w:rPr>
      </w:pPr>
      <w:r w:rsidRPr="00392D7D">
        <w:rPr>
          <w:rFonts w:ascii="Verdana" w:hAnsi="Verdana"/>
          <w:sz w:val="24"/>
          <w:szCs w:val="21"/>
          <w:lang w:eastAsia="es-ES"/>
        </w:rPr>
        <w:lastRenderedPageBreak/>
        <w:t>Tras la construcción de la tribuna cubierta y el posterior arreglo en la grada de preferencia el aforo del madrigal alcanzaría las 4.500 localidades</w:t>
      </w:r>
      <w:r w:rsidR="00744C1C">
        <w:rPr>
          <w:rFonts w:ascii="Verdana" w:hAnsi="Verdana"/>
          <w:sz w:val="24"/>
          <w:szCs w:val="21"/>
          <w:lang w:eastAsia="es-ES"/>
        </w:rPr>
        <w:t xml:space="preserve"> (5)</w:t>
      </w:r>
      <w:r w:rsidR="00F0542C">
        <w:rPr>
          <w:rFonts w:ascii="Verdana" w:hAnsi="Verdana"/>
          <w:sz w:val="24"/>
          <w:szCs w:val="21"/>
          <w:lang w:eastAsia="es-ES"/>
        </w:rPr>
        <w:t>.</w:t>
      </w:r>
    </w:p>
    <w:p w14:paraId="2B6AF5CB" w14:textId="77777777" w:rsidR="0091797D" w:rsidRDefault="0091797D" w:rsidP="00621256">
      <w:pPr>
        <w:spacing w:line="360" w:lineRule="auto"/>
        <w:jc w:val="both"/>
        <w:rPr>
          <w:rFonts w:ascii="Verdana" w:hAnsi="Verdana"/>
          <w:sz w:val="24"/>
          <w:szCs w:val="21"/>
          <w:lang w:eastAsia="es-ES"/>
        </w:rPr>
      </w:pPr>
    </w:p>
    <w:p w14:paraId="76DC27DC" w14:textId="7A490B09" w:rsidR="001D4685" w:rsidRDefault="001D4685" w:rsidP="00621256">
      <w:pPr>
        <w:spacing w:line="360" w:lineRule="auto"/>
        <w:jc w:val="both"/>
        <w:rPr>
          <w:rFonts w:ascii="Verdana" w:hAnsi="Verdana"/>
          <w:sz w:val="24"/>
          <w:szCs w:val="21"/>
          <w:lang w:eastAsia="es-ES"/>
        </w:rPr>
      </w:pPr>
      <w:r w:rsidRPr="007C1008">
        <w:rPr>
          <w:rFonts w:ascii="Verdana" w:hAnsi="Verdana"/>
          <w:sz w:val="24"/>
          <w:szCs w:val="21"/>
          <w:lang w:eastAsia="es-ES"/>
        </w:rPr>
        <w:t>Este aspecto tenía la grada de fondo norte y tribuna en los años 60, se</w:t>
      </w:r>
      <w:r w:rsidRPr="002C3489">
        <w:rPr>
          <w:rFonts w:ascii="Verdana" w:hAnsi="Verdana"/>
          <w:sz w:val="24"/>
          <w:szCs w:val="21"/>
          <w:shd w:val="clear" w:color="auto" w:fill="F0EFF2"/>
          <w:lang w:eastAsia="es-ES"/>
        </w:rPr>
        <w:t xml:space="preserve"> </w:t>
      </w:r>
      <w:r w:rsidRPr="007C1008">
        <w:rPr>
          <w:rFonts w:ascii="Verdana" w:hAnsi="Verdana"/>
          <w:sz w:val="24"/>
          <w:szCs w:val="21"/>
          <w:lang w:eastAsia="es-ES"/>
        </w:rPr>
        <w:t>mantendrían así hasta mediados de los 80, pero eso es algo que comentaremos luego puesto que a principios de los 70 aún vendría otra remodelación muy impo</w:t>
      </w:r>
      <w:r w:rsidR="00F0542C">
        <w:rPr>
          <w:rFonts w:ascii="Verdana" w:hAnsi="Verdana"/>
          <w:sz w:val="24"/>
          <w:szCs w:val="21"/>
          <w:lang w:eastAsia="es-ES"/>
        </w:rPr>
        <w:t>rtante en la grada de fondo sur</w:t>
      </w:r>
      <w:r w:rsidR="00744C1C">
        <w:rPr>
          <w:rFonts w:ascii="Verdana" w:hAnsi="Verdana"/>
          <w:sz w:val="24"/>
          <w:szCs w:val="21"/>
          <w:lang w:eastAsia="es-ES"/>
        </w:rPr>
        <w:t xml:space="preserve"> (5)</w:t>
      </w:r>
      <w:r w:rsidR="00F0542C">
        <w:rPr>
          <w:rFonts w:ascii="Verdana" w:hAnsi="Verdana"/>
          <w:sz w:val="24"/>
          <w:szCs w:val="21"/>
          <w:lang w:eastAsia="es-ES"/>
        </w:rPr>
        <w:t>.</w:t>
      </w:r>
    </w:p>
    <w:p w14:paraId="416436DA" w14:textId="77777777" w:rsidR="0091797D" w:rsidRPr="002C3489" w:rsidRDefault="0091797D" w:rsidP="00621256">
      <w:pPr>
        <w:spacing w:line="360" w:lineRule="auto"/>
        <w:jc w:val="both"/>
        <w:rPr>
          <w:rFonts w:ascii="Verdana" w:hAnsi="Verdana"/>
          <w:b/>
          <w:sz w:val="24"/>
          <w:szCs w:val="24"/>
        </w:rPr>
      </w:pPr>
    </w:p>
    <w:p w14:paraId="0C081271" w14:textId="24677C47" w:rsidR="00384D4A" w:rsidRDefault="00741B8E" w:rsidP="00384D4A">
      <w:pPr>
        <w:spacing w:line="360" w:lineRule="auto"/>
        <w:jc w:val="both"/>
        <w:rPr>
          <w:rFonts w:ascii="Verdana" w:hAnsi="Verdana"/>
          <w:sz w:val="24"/>
          <w:szCs w:val="21"/>
          <w:lang w:eastAsia="es-ES"/>
        </w:rPr>
      </w:pPr>
      <w:r>
        <w:rPr>
          <w:noProof/>
          <w:lang w:eastAsia="es-ES"/>
        </w:rPr>
        <w:drawing>
          <wp:anchor distT="0" distB="0" distL="114300" distR="114300" simplePos="0" relativeHeight="251639808" behindDoc="1" locked="0" layoutInCell="1" allowOverlap="1" wp14:anchorId="7B7D8FDC" wp14:editId="0BE77DF0">
            <wp:simplePos x="0" y="0"/>
            <wp:positionH relativeFrom="column">
              <wp:posOffset>2510790</wp:posOffset>
            </wp:positionH>
            <wp:positionV relativeFrom="paragraph">
              <wp:posOffset>2122170</wp:posOffset>
            </wp:positionV>
            <wp:extent cx="2512060" cy="1647190"/>
            <wp:effectExtent l="0" t="0" r="2540" b="0"/>
            <wp:wrapTopAndBottom/>
            <wp:docPr id="30" name="Imagen 19" descr="http://www.submarinoamarillo.net/files/images/4esca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submarinoamarillo.net/files/images/4escalon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2060" cy="16471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42880" behindDoc="0" locked="0" layoutInCell="1" allowOverlap="1" wp14:anchorId="243079A8" wp14:editId="72B7E3D1">
                <wp:simplePos x="0" y="0"/>
                <wp:positionH relativeFrom="column">
                  <wp:posOffset>162560</wp:posOffset>
                </wp:positionH>
                <wp:positionV relativeFrom="paragraph">
                  <wp:posOffset>3768725</wp:posOffset>
                </wp:positionV>
                <wp:extent cx="2354580" cy="257175"/>
                <wp:effectExtent l="0" t="0" r="7620" b="952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57175"/>
                        </a:xfrm>
                        <a:prstGeom prst="rect">
                          <a:avLst/>
                        </a:prstGeom>
                        <a:solidFill>
                          <a:srgbClr val="FFFFFF"/>
                        </a:solidFill>
                        <a:ln w="9525">
                          <a:noFill/>
                          <a:miter lim="800000"/>
                          <a:headEnd/>
                          <a:tailEnd/>
                        </a:ln>
                      </wps:spPr>
                      <wps:txbx>
                        <w:txbxContent>
                          <w:p w14:paraId="547A07CD" w14:textId="7995450F" w:rsidR="00235AA1" w:rsidRPr="00A63B22" w:rsidRDefault="00235AA1" w:rsidP="00621256">
                            <w:pPr>
                              <w:spacing w:line="360" w:lineRule="auto"/>
                              <w:jc w:val="center"/>
                              <w:rPr>
                                <w:rFonts w:ascii="Verdana" w:hAnsi="Verdana"/>
                                <w:sz w:val="20"/>
                                <w:szCs w:val="21"/>
                                <w:lang w:eastAsia="es-ES"/>
                              </w:rPr>
                            </w:pPr>
                            <w:r>
                              <w:rPr>
                                <w:rFonts w:ascii="Verdana" w:hAnsi="Verdana"/>
                                <w:sz w:val="20"/>
                              </w:rPr>
                              <w:t xml:space="preserve">11. </w:t>
                            </w:r>
                            <w:r>
                              <w:rPr>
                                <w:rFonts w:ascii="Verdana" w:hAnsi="Verdana"/>
                                <w:bCs/>
                                <w:sz w:val="20"/>
                                <w:szCs w:val="21"/>
                                <w:lang w:eastAsia="es-ES"/>
                              </w:rPr>
                              <w:t>Tribuna Cubierta</w:t>
                            </w:r>
                          </w:p>
                          <w:p w14:paraId="688A18D0" w14:textId="77777777" w:rsidR="00235AA1" w:rsidRPr="00345D29" w:rsidRDefault="00235AA1" w:rsidP="002C3489">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2.8pt;margin-top:296.75pt;width:185.4pt;height:2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" stroked="f">
                <v:textbox>
                  <w:txbxContent>
                    <w:p w14:paraId="547A07CD" w14:textId="7995450F" w:rsidR="00744C1C" w:rsidRPr="00A63B22" w:rsidRDefault="00F0542C" w:rsidP="00621256">
                      <w:pPr>
                        <w:spacing w:line="360" w:lineRule="auto"/>
                        <w:jc w:val="center"/>
                        <w:rPr>
                          <w:rFonts w:ascii="Verdana" w:hAnsi="Verdana"/>
                          <w:sz w:val="20"/>
                          <w:szCs w:val="21"/>
                          <w:lang w:eastAsia="es-ES"/>
                        </w:rPr>
                      </w:pPr>
                      <w:r>
                        <w:rPr>
                          <w:rFonts w:ascii="Verdana" w:hAnsi="Verdana"/>
                          <w:sz w:val="20"/>
                        </w:rPr>
                        <w:t>11.</w:t>
                      </w:r>
                      <w:r w:rsidR="00744C1C">
                        <w:rPr>
                          <w:rFonts w:ascii="Verdana" w:hAnsi="Verdana"/>
                          <w:sz w:val="20"/>
                        </w:rPr>
                        <w:t xml:space="preserve"> </w:t>
                      </w:r>
                      <w:r w:rsidR="00744C1C">
                        <w:rPr>
                          <w:rFonts w:ascii="Verdana" w:hAnsi="Verdana"/>
                          <w:bCs/>
                          <w:sz w:val="20"/>
                          <w:szCs w:val="21"/>
                          <w:lang w:eastAsia="es-ES"/>
                        </w:rPr>
                        <w:t>Tribuna Cubierta</w:t>
                      </w:r>
                    </w:p>
                    <w:p w14:paraId="688A18D0" w14:textId="77777777" w:rsidR="00744C1C" w:rsidRPr="00345D29" w:rsidRDefault="00744C1C" w:rsidP="002C3489">
                      <w:pPr>
                        <w:jc w:val="center"/>
                        <w:rPr>
                          <w:rFonts w:ascii="Verdana" w:hAnsi="Verdana"/>
                          <w:sz w:val="20"/>
                        </w:rPr>
                      </w:pPr>
                    </w:p>
                  </w:txbxContent>
                </v:textbox>
                <w10:wrap type="square"/>
              </v:shape>
            </w:pict>
          </mc:Fallback>
        </mc:AlternateContent>
      </w:r>
      <w:r>
        <w:rPr>
          <w:noProof/>
          <w:lang w:eastAsia="es-ES"/>
        </w:rPr>
        <mc:AlternateContent>
          <mc:Choice Requires="wps">
            <w:drawing>
              <wp:anchor distT="0" distB="0" distL="114300" distR="114300" simplePos="0" relativeHeight="251641856" behindDoc="0" locked="0" layoutInCell="1" allowOverlap="1" wp14:anchorId="13ABB533" wp14:editId="3D532B23">
                <wp:simplePos x="0" y="0"/>
                <wp:positionH relativeFrom="column">
                  <wp:posOffset>2514600</wp:posOffset>
                </wp:positionH>
                <wp:positionV relativeFrom="paragraph">
                  <wp:posOffset>3768725</wp:posOffset>
                </wp:positionV>
                <wp:extent cx="2510155" cy="257175"/>
                <wp:effectExtent l="0" t="0" r="4445" b="952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257175"/>
                        </a:xfrm>
                        <a:prstGeom prst="rect">
                          <a:avLst/>
                        </a:prstGeom>
                        <a:solidFill>
                          <a:srgbClr val="FFFFFF"/>
                        </a:solidFill>
                        <a:ln w="9525">
                          <a:noFill/>
                          <a:miter lim="800000"/>
                          <a:headEnd/>
                          <a:tailEnd/>
                        </a:ln>
                      </wps:spPr>
                      <wps:txbx>
                        <w:txbxContent>
                          <w:p w14:paraId="7818CF3E" w14:textId="64E89139" w:rsidR="00235AA1" w:rsidRPr="00A63B22" w:rsidRDefault="00235AA1" w:rsidP="00621256">
                            <w:pPr>
                              <w:spacing w:line="360" w:lineRule="auto"/>
                              <w:jc w:val="center"/>
                              <w:rPr>
                                <w:rFonts w:ascii="Verdana" w:hAnsi="Verdana"/>
                                <w:sz w:val="20"/>
                                <w:szCs w:val="21"/>
                                <w:lang w:eastAsia="es-ES"/>
                              </w:rPr>
                            </w:pPr>
                            <w:r>
                              <w:rPr>
                                <w:rFonts w:ascii="Verdana" w:hAnsi="Verdana"/>
                                <w:sz w:val="20"/>
                              </w:rPr>
                              <w:t xml:space="preserve">12. </w:t>
                            </w:r>
                            <w:r>
                              <w:rPr>
                                <w:rFonts w:ascii="Verdana" w:hAnsi="Verdana"/>
                                <w:bCs/>
                                <w:sz w:val="20"/>
                                <w:szCs w:val="21"/>
                                <w:lang w:eastAsia="es-ES"/>
                              </w:rPr>
                              <w:t>Fondo Norte</w:t>
                            </w:r>
                          </w:p>
                          <w:p w14:paraId="6AD381FF" w14:textId="77777777" w:rsidR="00235AA1" w:rsidRPr="00345D29" w:rsidRDefault="00235AA1" w:rsidP="002C3489">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98pt;margin-top:296.75pt;width:197.65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" stroked="f">
                <v:textbox>
                  <w:txbxContent>
                    <w:p w14:paraId="7818CF3E" w14:textId="64E89139" w:rsidR="00744C1C" w:rsidRPr="00A63B22" w:rsidRDefault="00744C1C" w:rsidP="00621256">
                      <w:pPr>
                        <w:spacing w:line="360" w:lineRule="auto"/>
                        <w:jc w:val="center"/>
                        <w:rPr>
                          <w:rFonts w:ascii="Verdana" w:hAnsi="Verdana"/>
                          <w:sz w:val="20"/>
                          <w:szCs w:val="21"/>
                          <w:lang w:eastAsia="es-ES"/>
                        </w:rPr>
                      </w:pPr>
                      <w:r>
                        <w:rPr>
                          <w:rFonts w:ascii="Verdana" w:hAnsi="Verdana"/>
                          <w:sz w:val="20"/>
                        </w:rPr>
                        <w:t>12</w:t>
                      </w:r>
                      <w:r w:rsidR="00F0542C">
                        <w:rPr>
                          <w:rFonts w:ascii="Verdana" w:hAnsi="Verdana"/>
                          <w:sz w:val="20"/>
                        </w:rPr>
                        <w:t>.</w:t>
                      </w:r>
                      <w:r>
                        <w:rPr>
                          <w:rFonts w:ascii="Verdana" w:hAnsi="Verdana"/>
                          <w:sz w:val="20"/>
                        </w:rPr>
                        <w:t xml:space="preserve"> </w:t>
                      </w:r>
                      <w:r>
                        <w:rPr>
                          <w:rFonts w:ascii="Verdana" w:hAnsi="Verdana"/>
                          <w:bCs/>
                          <w:sz w:val="20"/>
                          <w:szCs w:val="21"/>
                          <w:lang w:eastAsia="es-ES"/>
                        </w:rPr>
                        <w:t>Fondo Norte</w:t>
                      </w:r>
                    </w:p>
                    <w:p w14:paraId="6AD381FF" w14:textId="77777777" w:rsidR="00744C1C" w:rsidRPr="00345D29" w:rsidRDefault="00744C1C" w:rsidP="002C3489">
                      <w:pPr>
                        <w:jc w:val="center"/>
                        <w:rPr>
                          <w:rFonts w:ascii="Verdana" w:hAnsi="Verdana"/>
                          <w:sz w:val="20"/>
                        </w:rPr>
                      </w:pPr>
                    </w:p>
                  </w:txbxContent>
                </v:textbox>
                <w10:wrap type="square"/>
              </v:shape>
            </w:pict>
          </mc:Fallback>
        </mc:AlternateContent>
      </w:r>
      <w:r>
        <w:rPr>
          <w:noProof/>
          <w:lang w:eastAsia="es-ES"/>
        </w:rPr>
        <w:drawing>
          <wp:anchor distT="0" distB="0" distL="114300" distR="114300" simplePos="0" relativeHeight="251640832" behindDoc="0" locked="0" layoutInCell="1" allowOverlap="1" wp14:anchorId="3AAAADBD" wp14:editId="031523B3">
            <wp:simplePos x="0" y="0"/>
            <wp:positionH relativeFrom="column">
              <wp:posOffset>-3810</wp:posOffset>
            </wp:positionH>
            <wp:positionV relativeFrom="paragraph">
              <wp:posOffset>2122170</wp:posOffset>
            </wp:positionV>
            <wp:extent cx="2509520" cy="1647190"/>
            <wp:effectExtent l="0" t="0" r="5080" b="0"/>
            <wp:wrapTopAndBottom/>
            <wp:docPr id="31" name="Imagen 18" descr="http://www.submarinoamarillo.net/files/images/tribunav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submarinoamarillo.net/files/images/tribunavell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9520" cy="1647190"/>
                    </a:xfrm>
                    <a:prstGeom prst="rect">
                      <a:avLst/>
                    </a:prstGeom>
                    <a:noFill/>
                  </pic:spPr>
                </pic:pic>
              </a:graphicData>
            </a:graphic>
            <wp14:sizeRelH relativeFrom="page">
              <wp14:pctWidth>0</wp14:pctWidth>
            </wp14:sizeRelH>
            <wp14:sizeRelV relativeFrom="page">
              <wp14:pctHeight>0</wp14:pctHeight>
            </wp14:sizeRelV>
          </wp:anchor>
        </w:drawing>
      </w:r>
      <w:r w:rsidR="001D4685" w:rsidRPr="00A63B22">
        <w:rPr>
          <w:rFonts w:ascii="Verdana" w:hAnsi="Verdana"/>
          <w:sz w:val="24"/>
          <w:szCs w:val="21"/>
          <w:lang w:eastAsia="es-ES"/>
        </w:rPr>
        <w:t>En la temporada 69/70 el Villarreal lleva a cabo una gran campaña en Tercera División y El Madrigal comienza a quedarse pequeño, el equipo queda campeón y juega la promoción de ascenso a Segunda División, ante tal evento la directiva del club con Pascual Font de mora al frente se ve obligada -ante la gran demanda- a ampliar el aforo de El Madrigal, con la instalación de una grada supletoria en el fondo</w:t>
      </w:r>
      <w:r w:rsidR="001D4685" w:rsidRPr="00A63B22">
        <w:rPr>
          <w:rFonts w:ascii="Verdana" w:hAnsi="Verdana"/>
          <w:color w:val="FFFFFF"/>
          <w:sz w:val="24"/>
          <w:szCs w:val="21"/>
          <w:lang w:eastAsia="es-ES"/>
        </w:rPr>
        <w:t xml:space="preserve"> </w:t>
      </w:r>
      <w:r w:rsidR="00F0542C">
        <w:rPr>
          <w:rFonts w:ascii="Verdana" w:hAnsi="Verdana"/>
          <w:sz w:val="24"/>
          <w:szCs w:val="21"/>
          <w:lang w:eastAsia="es-ES"/>
        </w:rPr>
        <w:t>sur</w:t>
      </w:r>
      <w:r w:rsidR="00744C1C">
        <w:rPr>
          <w:rFonts w:ascii="Verdana" w:hAnsi="Verdana"/>
          <w:sz w:val="24"/>
          <w:szCs w:val="21"/>
          <w:lang w:eastAsia="es-ES"/>
        </w:rPr>
        <w:t xml:space="preserve"> (5)</w:t>
      </w:r>
      <w:r w:rsidR="00F0542C">
        <w:rPr>
          <w:rFonts w:ascii="Verdana" w:hAnsi="Verdana"/>
          <w:sz w:val="24"/>
          <w:szCs w:val="21"/>
          <w:lang w:eastAsia="es-ES"/>
        </w:rPr>
        <w:t>.</w:t>
      </w:r>
    </w:p>
    <w:p w14:paraId="38F1C8BB" w14:textId="16BC0EA6" w:rsidR="00384D4A" w:rsidRDefault="00384D4A" w:rsidP="00384D4A">
      <w:pPr>
        <w:spacing w:line="360" w:lineRule="auto"/>
        <w:jc w:val="both"/>
        <w:rPr>
          <w:rFonts w:ascii="Verdana" w:hAnsi="Verdana"/>
          <w:sz w:val="24"/>
          <w:szCs w:val="21"/>
          <w:lang w:eastAsia="es-ES"/>
        </w:rPr>
      </w:pPr>
    </w:p>
    <w:p w14:paraId="2EAE8527" w14:textId="77777777" w:rsidR="00384D4A" w:rsidRDefault="00384D4A" w:rsidP="00384D4A">
      <w:pPr>
        <w:spacing w:line="360" w:lineRule="auto"/>
        <w:jc w:val="both"/>
        <w:rPr>
          <w:rFonts w:ascii="Verdana" w:hAnsi="Verdana"/>
          <w:sz w:val="24"/>
          <w:szCs w:val="21"/>
          <w:lang w:eastAsia="es-ES"/>
        </w:rPr>
      </w:pPr>
    </w:p>
    <w:p w14:paraId="22B2F1CA" w14:textId="77777777" w:rsidR="00384D4A" w:rsidRDefault="00384D4A" w:rsidP="00384D4A">
      <w:pPr>
        <w:spacing w:line="360" w:lineRule="auto"/>
        <w:jc w:val="both"/>
        <w:rPr>
          <w:rFonts w:ascii="Verdana" w:hAnsi="Verdana"/>
          <w:sz w:val="24"/>
          <w:szCs w:val="21"/>
          <w:lang w:eastAsia="es-ES"/>
        </w:rPr>
      </w:pPr>
    </w:p>
    <w:p w14:paraId="4DE14CE1" w14:textId="77777777" w:rsidR="00744C1C" w:rsidRDefault="00744C1C" w:rsidP="00384D4A">
      <w:pPr>
        <w:spacing w:line="360" w:lineRule="auto"/>
        <w:jc w:val="both"/>
        <w:rPr>
          <w:rFonts w:ascii="Verdana" w:hAnsi="Verdana"/>
          <w:sz w:val="24"/>
          <w:szCs w:val="21"/>
          <w:lang w:eastAsia="es-ES"/>
        </w:rPr>
      </w:pPr>
    </w:p>
    <w:p w14:paraId="3E1883F7" w14:textId="3D432410" w:rsidR="00741B8E" w:rsidRDefault="00384D4A" w:rsidP="00384D4A">
      <w:pPr>
        <w:spacing w:line="360" w:lineRule="auto"/>
        <w:jc w:val="both"/>
        <w:rPr>
          <w:rFonts w:ascii="Verdana" w:hAnsi="Verdana"/>
          <w:sz w:val="24"/>
          <w:szCs w:val="21"/>
          <w:lang w:eastAsia="es-ES"/>
        </w:rPr>
      </w:pPr>
      <w:r>
        <w:rPr>
          <w:noProof/>
          <w:lang w:eastAsia="es-ES"/>
        </w:rPr>
        <w:lastRenderedPageBreak/>
        <mc:AlternateContent>
          <mc:Choice Requires="wps">
            <w:drawing>
              <wp:anchor distT="0" distB="0" distL="114300" distR="114300" simplePos="0" relativeHeight="251644928" behindDoc="0" locked="0" layoutInCell="1" allowOverlap="1" wp14:anchorId="691C6D36" wp14:editId="53F0ADBD">
                <wp:simplePos x="0" y="0"/>
                <wp:positionH relativeFrom="column">
                  <wp:posOffset>2934970</wp:posOffset>
                </wp:positionH>
                <wp:positionV relativeFrom="paragraph">
                  <wp:posOffset>1465580</wp:posOffset>
                </wp:positionV>
                <wp:extent cx="2518410" cy="508635"/>
                <wp:effectExtent l="0" t="0" r="0" b="571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08635"/>
                        </a:xfrm>
                        <a:prstGeom prst="rect">
                          <a:avLst/>
                        </a:prstGeom>
                        <a:solidFill>
                          <a:srgbClr val="FFFFFF"/>
                        </a:solidFill>
                        <a:ln w="9525">
                          <a:noFill/>
                          <a:miter lim="800000"/>
                          <a:headEnd/>
                          <a:tailEnd/>
                        </a:ln>
                      </wps:spPr>
                      <wps:txbx>
                        <w:txbxContent>
                          <w:p w14:paraId="63F92811" w14:textId="07A6CFB3" w:rsidR="00235AA1" w:rsidRPr="00A63B22" w:rsidRDefault="00235AA1" w:rsidP="007C1008">
                            <w:pPr>
                              <w:spacing w:line="360" w:lineRule="auto"/>
                              <w:jc w:val="center"/>
                              <w:rPr>
                                <w:rFonts w:ascii="Verdana" w:hAnsi="Verdana"/>
                                <w:sz w:val="20"/>
                                <w:szCs w:val="21"/>
                                <w:lang w:eastAsia="es-ES"/>
                              </w:rPr>
                            </w:pPr>
                            <w:r>
                              <w:rPr>
                                <w:rFonts w:ascii="Verdana" w:hAnsi="Verdana"/>
                                <w:sz w:val="20"/>
                              </w:rPr>
                              <w:t xml:space="preserve">13. </w:t>
                            </w:r>
                            <w:r w:rsidRPr="002C3489">
                              <w:rPr>
                                <w:rFonts w:ascii="Verdana" w:hAnsi="Verdana"/>
                                <w:bCs/>
                                <w:sz w:val="20"/>
                                <w:szCs w:val="21"/>
                                <w:lang w:eastAsia="es-ES"/>
                              </w:rPr>
                              <w:t xml:space="preserve">Pascual Font de </w:t>
                            </w:r>
                            <w:r>
                              <w:rPr>
                                <w:rFonts w:ascii="Verdana" w:hAnsi="Verdana"/>
                                <w:bCs/>
                                <w:sz w:val="20"/>
                                <w:szCs w:val="21"/>
                                <w:lang w:eastAsia="es-ES"/>
                              </w:rPr>
                              <w:t>M</w:t>
                            </w:r>
                            <w:r w:rsidRPr="002C3489">
                              <w:rPr>
                                <w:rFonts w:ascii="Verdana" w:hAnsi="Verdana"/>
                                <w:bCs/>
                                <w:sz w:val="20"/>
                                <w:szCs w:val="21"/>
                                <w:lang w:eastAsia="es-ES"/>
                              </w:rPr>
                              <w:t>ora instalando la grada supletoria</w:t>
                            </w:r>
                          </w:p>
                          <w:p w14:paraId="68830F95" w14:textId="77777777" w:rsidR="00235AA1" w:rsidRPr="00345D29" w:rsidRDefault="00235AA1" w:rsidP="007C1008">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31.1pt;margin-top:115.4pt;width:198.3pt;height:40.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" stroked="f">
                <v:textbox>
                  <w:txbxContent>
                    <w:p w14:paraId="63F92811" w14:textId="07A6CFB3" w:rsidR="00744C1C" w:rsidRPr="00A63B22" w:rsidRDefault="00F0542C" w:rsidP="007C1008">
                      <w:pPr>
                        <w:spacing w:line="360" w:lineRule="auto"/>
                        <w:jc w:val="center"/>
                        <w:rPr>
                          <w:rFonts w:ascii="Verdana" w:hAnsi="Verdana"/>
                          <w:sz w:val="20"/>
                          <w:szCs w:val="21"/>
                          <w:lang w:eastAsia="es-ES"/>
                        </w:rPr>
                      </w:pPr>
                      <w:r>
                        <w:rPr>
                          <w:rFonts w:ascii="Verdana" w:hAnsi="Verdana"/>
                          <w:sz w:val="20"/>
                        </w:rPr>
                        <w:t>13.</w:t>
                      </w:r>
                      <w:r w:rsidR="00744C1C">
                        <w:rPr>
                          <w:rFonts w:ascii="Verdana" w:hAnsi="Verdana"/>
                          <w:sz w:val="20"/>
                        </w:rPr>
                        <w:t xml:space="preserve"> </w:t>
                      </w:r>
                      <w:r w:rsidR="00744C1C" w:rsidRPr="002C3489">
                        <w:rPr>
                          <w:rFonts w:ascii="Verdana" w:hAnsi="Verdana"/>
                          <w:bCs/>
                          <w:sz w:val="20"/>
                          <w:szCs w:val="21"/>
                          <w:lang w:eastAsia="es-ES"/>
                        </w:rPr>
                        <w:t xml:space="preserve">Pascual Font de </w:t>
                      </w:r>
                      <w:r w:rsidR="00744C1C">
                        <w:rPr>
                          <w:rFonts w:ascii="Verdana" w:hAnsi="Verdana"/>
                          <w:bCs/>
                          <w:sz w:val="20"/>
                          <w:szCs w:val="21"/>
                          <w:lang w:eastAsia="es-ES"/>
                        </w:rPr>
                        <w:t>M</w:t>
                      </w:r>
                      <w:r w:rsidR="00744C1C" w:rsidRPr="002C3489">
                        <w:rPr>
                          <w:rFonts w:ascii="Verdana" w:hAnsi="Verdana"/>
                          <w:bCs/>
                          <w:sz w:val="20"/>
                          <w:szCs w:val="21"/>
                          <w:lang w:eastAsia="es-ES"/>
                        </w:rPr>
                        <w:t>ora instalando la grada supletoria</w:t>
                      </w:r>
                    </w:p>
                    <w:p w14:paraId="68830F95" w14:textId="77777777" w:rsidR="00744C1C" w:rsidRPr="00345D29" w:rsidRDefault="00744C1C" w:rsidP="007C1008">
                      <w:pPr>
                        <w:jc w:val="center"/>
                        <w:rPr>
                          <w:rFonts w:ascii="Verdana" w:hAnsi="Verdana"/>
                          <w:sz w:val="20"/>
                        </w:rPr>
                      </w:pPr>
                    </w:p>
                  </w:txbxContent>
                </v:textbox>
                <w10:wrap type="square"/>
              </v:shape>
            </w:pict>
          </mc:Fallback>
        </mc:AlternateContent>
      </w:r>
      <w:r>
        <w:rPr>
          <w:noProof/>
          <w:lang w:eastAsia="es-ES"/>
        </w:rPr>
        <w:drawing>
          <wp:anchor distT="0" distB="0" distL="114300" distR="114300" simplePos="0" relativeHeight="251643904" behindDoc="0" locked="0" layoutInCell="1" allowOverlap="1" wp14:anchorId="3A4C51B1" wp14:editId="644EAA57">
            <wp:simplePos x="0" y="0"/>
            <wp:positionH relativeFrom="column">
              <wp:posOffset>3025140</wp:posOffset>
            </wp:positionH>
            <wp:positionV relativeFrom="paragraph">
              <wp:posOffset>-32385</wp:posOffset>
            </wp:positionV>
            <wp:extent cx="2432050" cy="1405255"/>
            <wp:effectExtent l="0" t="0" r="6350" b="4445"/>
            <wp:wrapSquare wrapText="bothSides"/>
            <wp:docPr id="34" name="Imagen 26" descr="cadafal promocion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adafal promocionlo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2050" cy="1405255"/>
                    </a:xfrm>
                    <a:prstGeom prst="rect">
                      <a:avLst/>
                    </a:prstGeom>
                    <a:noFill/>
                  </pic:spPr>
                </pic:pic>
              </a:graphicData>
            </a:graphic>
            <wp14:sizeRelH relativeFrom="page">
              <wp14:pctWidth>0</wp14:pctWidth>
            </wp14:sizeRelH>
            <wp14:sizeRelV relativeFrom="page">
              <wp14:pctHeight>0</wp14:pctHeight>
            </wp14:sizeRelV>
          </wp:anchor>
        </w:drawing>
      </w:r>
      <w:r w:rsidR="001D4685" w:rsidRPr="00A63B22">
        <w:rPr>
          <w:rFonts w:ascii="Verdana" w:hAnsi="Verdana"/>
          <w:sz w:val="24"/>
          <w:szCs w:val="21"/>
          <w:lang w:eastAsia="es-ES"/>
        </w:rPr>
        <w:t>Llegó el ascenso a Segunda División y definitivamente El Madrigal se quedó pequeño, el ayuntamiento de la ciud</w:t>
      </w:r>
      <w:r w:rsidR="0091797D">
        <w:rPr>
          <w:rFonts w:ascii="Verdana" w:hAnsi="Verdana"/>
          <w:sz w:val="24"/>
          <w:szCs w:val="21"/>
          <w:lang w:eastAsia="es-ES"/>
        </w:rPr>
        <w:t xml:space="preserve">ad empieza los trámites para la </w:t>
      </w:r>
      <w:r w:rsidR="001D4685" w:rsidRPr="00A63B22">
        <w:rPr>
          <w:rFonts w:ascii="Verdana" w:hAnsi="Verdana"/>
          <w:sz w:val="24"/>
          <w:szCs w:val="21"/>
          <w:lang w:eastAsia="es-ES"/>
        </w:rPr>
        <w:t>ampliación de la grada sur, que se estrenaría en 1971</w:t>
      </w:r>
      <w:r w:rsidR="00744C1C">
        <w:rPr>
          <w:rFonts w:ascii="Verdana" w:hAnsi="Verdana"/>
          <w:sz w:val="24"/>
          <w:szCs w:val="21"/>
          <w:lang w:eastAsia="es-ES"/>
        </w:rPr>
        <w:t xml:space="preserve"> (5)</w:t>
      </w:r>
      <w:r w:rsidR="00F0542C">
        <w:rPr>
          <w:rFonts w:ascii="Verdana" w:hAnsi="Verdana"/>
          <w:sz w:val="24"/>
          <w:szCs w:val="21"/>
          <w:lang w:eastAsia="es-ES"/>
        </w:rPr>
        <w:t>.</w:t>
      </w:r>
    </w:p>
    <w:p w14:paraId="60C92E5D" w14:textId="494CEB5B" w:rsidR="00384D4A" w:rsidRDefault="00384D4A" w:rsidP="0091797D">
      <w:pPr>
        <w:spacing w:line="360" w:lineRule="auto"/>
        <w:jc w:val="both"/>
        <w:rPr>
          <w:rFonts w:ascii="Verdana" w:hAnsi="Verdana"/>
          <w:sz w:val="24"/>
          <w:szCs w:val="21"/>
          <w:lang w:eastAsia="es-ES"/>
        </w:rPr>
      </w:pPr>
    </w:p>
    <w:p w14:paraId="53461A67" w14:textId="77777777" w:rsidR="00384D4A" w:rsidRDefault="00384D4A" w:rsidP="0091797D">
      <w:pPr>
        <w:spacing w:line="360" w:lineRule="auto"/>
        <w:jc w:val="both"/>
        <w:rPr>
          <w:rFonts w:ascii="Verdana" w:hAnsi="Verdana"/>
          <w:sz w:val="24"/>
          <w:szCs w:val="21"/>
          <w:lang w:eastAsia="es-ES"/>
        </w:rPr>
      </w:pPr>
    </w:p>
    <w:p w14:paraId="5EC9367F" w14:textId="6F28A72C" w:rsidR="0091797D" w:rsidRDefault="00384D4A" w:rsidP="0091797D">
      <w:pPr>
        <w:spacing w:line="360" w:lineRule="auto"/>
        <w:jc w:val="both"/>
        <w:rPr>
          <w:rFonts w:ascii="Verdana" w:hAnsi="Verdana"/>
          <w:sz w:val="24"/>
          <w:szCs w:val="21"/>
          <w:lang w:eastAsia="es-ES"/>
        </w:rPr>
      </w:pPr>
      <w:r>
        <w:rPr>
          <w:noProof/>
          <w:lang w:eastAsia="es-ES"/>
        </w:rPr>
        <w:drawing>
          <wp:anchor distT="0" distB="0" distL="114300" distR="114300" simplePos="0" relativeHeight="251668480" behindDoc="0" locked="0" layoutInCell="1" allowOverlap="1" wp14:anchorId="24CA00E1" wp14:editId="6481AA4B">
            <wp:simplePos x="0" y="0"/>
            <wp:positionH relativeFrom="column">
              <wp:posOffset>443865</wp:posOffset>
            </wp:positionH>
            <wp:positionV relativeFrom="paragraph">
              <wp:posOffset>1169670</wp:posOffset>
            </wp:positionV>
            <wp:extent cx="4762500" cy="1676400"/>
            <wp:effectExtent l="0" t="0" r="0" b="0"/>
            <wp:wrapTopAndBottom/>
            <wp:docPr id="36" name="Imagen 25" descr="fondosurde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fondosurdepi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1676400"/>
                    </a:xfrm>
                    <a:prstGeom prst="rect">
                      <a:avLst/>
                    </a:prstGeom>
                    <a:noFill/>
                  </pic:spPr>
                </pic:pic>
              </a:graphicData>
            </a:graphic>
            <wp14:sizeRelH relativeFrom="page">
              <wp14:pctWidth>0</wp14:pctWidth>
            </wp14:sizeRelH>
            <wp14:sizeRelV relativeFrom="page">
              <wp14:pctHeight>0</wp14:pctHeight>
            </wp14:sizeRelV>
          </wp:anchor>
        </w:drawing>
      </w:r>
      <w:r w:rsidR="001D4685" w:rsidRPr="00A63B22">
        <w:rPr>
          <w:rFonts w:ascii="Verdana" w:hAnsi="Verdana"/>
          <w:sz w:val="24"/>
          <w:szCs w:val="21"/>
          <w:lang w:eastAsia="es-ES"/>
        </w:rPr>
        <w:t>Tras esta remodelación el madrigal ganó alrededor de 2.500 localidades más, ya que el fondo sur podía albergar a cerca de 3.500 espectadores de pie entre la parte baja y la entonces recién construida parte alta</w:t>
      </w:r>
      <w:r w:rsidR="00744C1C">
        <w:rPr>
          <w:rFonts w:ascii="Verdana" w:hAnsi="Verdana"/>
          <w:sz w:val="24"/>
          <w:szCs w:val="21"/>
          <w:lang w:eastAsia="es-ES"/>
        </w:rPr>
        <w:t xml:space="preserve"> (5)</w:t>
      </w:r>
      <w:r w:rsidR="00F0542C">
        <w:rPr>
          <w:rFonts w:ascii="Verdana" w:hAnsi="Verdana"/>
          <w:sz w:val="24"/>
          <w:szCs w:val="21"/>
          <w:lang w:eastAsia="es-ES"/>
        </w:rPr>
        <w:t>.</w:t>
      </w:r>
    </w:p>
    <w:p w14:paraId="4B82BFAC" w14:textId="60868AC7" w:rsidR="00384D4A" w:rsidRDefault="00384D4A" w:rsidP="00384D4A">
      <w:pPr>
        <w:spacing w:line="360" w:lineRule="auto"/>
        <w:jc w:val="both"/>
        <w:rPr>
          <w:rFonts w:ascii="Verdana" w:hAnsi="Verdana"/>
          <w:sz w:val="24"/>
          <w:szCs w:val="21"/>
          <w:lang w:eastAsia="es-ES"/>
        </w:rPr>
      </w:pPr>
      <w:r>
        <w:rPr>
          <w:noProof/>
          <w:lang w:eastAsia="es-ES"/>
        </w:rPr>
        <mc:AlternateContent>
          <mc:Choice Requires="wps">
            <w:drawing>
              <wp:anchor distT="0" distB="0" distL="114300" distR="114300" simplePos="0" relativeHeight="251645952" behindDoc="0" locked="0" layoutInCell="1" allowOverlap="1" wp14:anchorId="5A00164A" wp14:editId="05F47455">
                <wp:simplePos x="0" y="0"/>
                <wp:positionH relativeFrom="column">
                  <wp:posOffset>445135</wp:posOffset>
                </wp:positionH>
                <wp:positionV relativeFrom="paragraph">
                  <wp:posOffset>1859915</wp:posOffset>
                </wp:positionV>
                <wp:extent cx="4605655" cy="335915"/>
                <wp:effectExtent l="0" t="0" r="4445" b="6985"/>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335915"/>
                        </a:xfrm>
                        <a:prstGeom prst="rect">
                          <a:avLst/>
                        </a:prstGeom>
                        <a:solidFill>
                          <a:srgbClr val="FFFFFF"/>
                        </a:solidFill>
                        <a:ln w="9525">
                          <a:noFill/>
                          <a:miter lim="800000"/>
                          <a:headEnd/>
                          <a:tailEnd/>
                        </a:ln>
                      </wps:spPr>
                      <wps:txbx>
                        <w:txbxContent>
                          <w:p w14:paraId="572829C1" w14:textId="6B315FF6" w:rsidR="00235AA1" w:rsidRPr="00A63B22" w:rsidRDefault="00235AA1" w:rsidP="007C1008">
                            <w:pPr>
                              <w:spacing w:line="360" w:lineRule="auto"/>
                              <w:jc w:val="center"/>
                              <w:rPr>
                                <w:rFonts w:ascii="Verdana" w:hAnsi="Verdana"/>
                                <w:sz w:val="20"/>
                                <w:szCs w:val="21"/>
                                <w:lang w:eastAsia="es-ES"/>
                              </w:rPr>
                            </w:pPr>
                            <w:r>
                              <w:rPr>
                                <w:rFonts w:ascii="Verdana" w:hAnsi="Verdana"/>
                                <w:sz w:val="20"/>
                              </w:rPr>
                              <w:t xml:space="preserve">14. </w:t>
                            </w:r>
                            <w:r>
                              <w:rPr>
                                <w:rFonts w:ascii="Verdana" w:hAnsi="Verdana"/>
                                <w:bCs/>
                                <w:sz w:val="20"/>
                                <w:szCs w:val="21"/>
                                <w:lang w:eastAsia="es-ES"/>
                              </w:rPr>
                              <w:t>Imagen del Fondo Sur en 1971</w:t>
                            </w:r>
                          </w:p>
                          <w:p w14:paraId="3AD6BBA9" w14:textId="77777777" w:rsidR="00235AA1" w:rsidRPr="00345D29" w:rsidRDefault="00235AA1" w:rsidP="007C1008">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5.05pt;margin-top:146.45pt;width:362.65pt;height:26.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" stroked="f">
                <v:textbox>
                  <w:txbxContent>
                    <w:p w14:paraId="572829C1" w14:textId="6B315FF6" w:rsidR="00235AA1" w:rsidRPr="00A63B22" w:rsidRDefault="00235AA1" w:rsidP="007C1008">
                      <w:pPr>
                        <w:spacing w:line="360" w:lineRule="auto"/>
                        <w:jc w:val="center"/>
                        <w:rPr>
                          <w:rFonts w:ascii="Verdana" w:hAnsi="Verdana"/>
                          <w:sz w:val="20"/>
                          <w:szCs w:val="21"/>
                          <w:lang w:eastAsia="es-ES"/>
                        </w:rPr>
                      </w:pPr>
                      <w:r>
                        <w:rPr>
                          <w:rFonts w:ascii="Verdana" w:hAnsi="Verdana"/>
                          <w:sz w:val="20"/>
                        </w:rPr>
                        <w:t xml:space="preserve">14. </w:t>
                      </w:r>
                      <w:r>
                        <w:rPr>
                          <w:rFonts w:ascii="Verdana" w:hAnsi="Verdana"/>
                          <w:bCs/>
                          <w:sz w:val="20"/>
                          <w:szCs w:val="21"/>
                          <w:lang w:eastAsia="es-ES"/>
                        </w:rPr>
                        <w:t>Imagen del Fondo Sur en 1971</w:t>
                      </w:r>
                    </w:p>
                    <w:p w14:paraId="3AD6BBA9" w14:textId="77777777" w:rsidR="00235AA1" w:rsidRPr="00345D29" w:rsidRDefault="00235AA1" w:rsidP="007C1008">
                      <w:pPr>
                        <w:jc w:val="center"/>
                        <w:rPr>
                          <w:rFonts w:ascii="Verdana" w:hAnsi="Verdana"/>
                          <w:sz w:val="20"/>
                        </w:rPr>
                      </w:pPr>
                    </w:p>
                  </w:txbxContent>
                </v:textbox>
                <w10:wrap type="square"/>
              </v:shape>
            </w:pict>
          </mc:Fallback>
        </mc:AlternateContent>
      </w:r>
    </w:p>
    <w:p w14:paraId="784EEA5E" w14:textId="25A6CE12" w:rsidR="00741B8E" w:rsidRDefault="001D4685" w:rsidP="00384D4A">
      <w:pPr>
        <w:spacing w:line="360" w:lineRule="auto"/>
        <w:jc w:val="both"/>
        <w:rPr>
          <w:rFonts w:ascii="Verdana" w:hAnsi="Verdana"/>
          <w:sz w:val="24"/>
          <w:szCs w:val="21"/>
          <w:lang w:eastAsia="es-ES"/>
        </w:rPr>
      </w:pPr>
      <w:r w:rsidRPr="00790D28">
        <w:rPr>
          <w:rFonts w:ascii="Verdana" w:hAnsi="Verdana"/>
          <w:sz w:val="24"/>
          <w:szCs w:val="21"/>
          <w:lang w:eastAsia="es-ES"/>
        </w:rPr>
        <w:t>El Madrigal campo conoció en 1973 su primera instalación eléctrica para poder jugar los partidos de fútbol a última hora de la tarde. El ayuntamiento de la ciudad colocó cuatro torres metálicas en cada esquina del campo, con nueve fo</w:t>
      </w:r>
      <w:r w:rsidR="00F0542C">
        <w:rPr>
          <w:rFonts w:ascii="Verdana" w:hAnsi="Verdana"/>
          <w:sz w:val="24"/>
          <w:szCs w:val="21"/>
          <w:lang w:eastAsia="es-ES"/>
        </w:rPr>
        <w:t>cos halógenos cada una de ellas</w:t>
      </w:r>
      <w:r w:rsidR="00B90EB9">
        <w:rPr>
          <w:rFonts w:ascii="Verdana" w:hAnsi="Verdana"/>
          <w:sz w:val="24"/>
          <w:szCs w:val="21"/>
          <w:lang w:eastAsia="es-ES"/>
        </w:rPr>
        <w:t xml:space="preserve"> (4)</w:t>
      </w:r>
      <w:r w:rsidR="00F0542C">
        <w:rPr>
          <w:rFonts w:ascii="Verdana" w:hAnsi="Verdana"/>
          <w:sz w:val="24"/>
          <w:szCs w:val="21"/>
          <w:lang w:eastAsia="es-ES"/>
        </w:rPr>
        <w:t>.</w:t>
      </w:r>
    </w:p>
    <w:p w14:paraId="0CBA2F74" w14:textId="77777777" w:rsidR="00B90EB9" w:rsidRDefault="00B90EB9" w:rsidP="00384D4A">
      <w:pPr>
        <w:spacing w:line="360" w:lineRule="auto"/>
        <w:jc w:val="both"/>
        <w:rPr>
          <w:rFonts w:ascii="Verdana" w:hAnsi="Verdana"/>
          <w:sz w:val="24"/>
          <w:szCs w:val="21"/>
          <w:lang w:eastAsia="es-ES"/>
        </w:rPr>
      </w:pPr>
    </w:p>
    <w:p w14:paraId="39437969" w14:textId="77777777" w:rsidR="00B90EB9" w:rsidRDefault="00B90EB9" w:rsidP="00384D4A">
      <w:pPr>
        <w:spacing w:line="360" w:lineRule="auto"/>
        <w:jc w:val="both"/>
        <w:rPr>
          <w:rFonts w:ascii="Verdana" w:hAnsi="Verdana"/>
          <w:sz w:val="24"/>
          <w:szCs w:val="21"/>
          <w:lang w:eastAsia="es-ES"/>
        </w:rPr>
      </w:pPr>
    </w:p>
    <w:p w14:paraId="0681FE21" w14:textId="268A057E" w:rsidR="00741B8E" w:rsidRDefault="00B90EB9" w:rsidP="00621256">
      <w:pPr>
        <w:spacing w:after="240" w:line="360" w:lineRule="auto"/>
        <w:jc w:val="both"/>
        <w:rPr>
          <w:rFonts w:ascii="Verdana" w:hAnsi="Verdana"/>
          <w:sz w:val="24"/>
          <w:szCs w:val="21"/>
          <w:lang w:eastAsia="es-ES"/>
        </w:rPr>
      </w:pPr>
      <w:r>
        <w:rPr>
          <w:noProof/>
          <w:lang w:eastAsia="es-ES"/>
        </w:rPr>
        <w:lastRenderedPageBreak/>
        <w:drawing>
          <wp:anchor distT="0" distB="0" distL="114300" distR="114300" simplePos="0" relativeHeight="251648000" behindDoc="0" locked="0" layoutInCell="1" allowOverlap="1" wp14:anchorId="464DF096" wp14:editId="6A6F472B">
            <wp:simplePos x="0" y="0"/>
            <wp:positionH relativeFrom="column">
              <wp:posOffset>2971800</wp:posOffset>
            </wp:positionH>
            <wp:positionV relativeFrom="paragraph">
              <wp:posOffset>2286000</wp:posOffset>
            </wp:positionV>
            <wp:extent cx="2281555" cy="1617345"/>
            <wp:effectExtent l="0" t="0" r="4445" b="8255"/>
            <wp:wrapTopAndBottom/>
            <wp:docPr id="39" name="Imagen 22" descr="Villarreal 89-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illarreal 89-90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1555" cy="1617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46976" behindDoc="0" locked="0" layoutInCell="1" allowOverlap="1" wp14:anchorId="00CBB972" wp14:editId="22246CD1">
            <wp:simplePos x="0" y="0"/>
            <wp:positionH relativeFrom="column">
              <wp:posOffset>228600</wp:posOffset>
            </wp:positionH>
            <wp:positionV relativeFrom="paragraph">
              <wp:posOffset>2286000</wp:posOffset>
            </wp:positionV>
            <wp:extent cx="2423795" cy="1653540"/>
            <wp:effectExtent l="0" t="0" r="0" b="0"/>
            <wp:wrapThrough wrapText="bothSides">
              <wp:wrapPolygon edited="0">
                <wp:start x="0" y="0"/>
                <wp:lineTo x="0" y="21235"/>
                <wp:lineTo x="21277" y="21235"/>
                <wp:lineTo x="21277" y="0"/>
                <wp:lineTo x="0" y="0"/>
              </wp:wrapPolygon>
            </wp:wrapThrough>
            <wp:docPr id="40" name="Imagen 23" descr="Entrada inaug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Entrada inaugurac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3795" cy="1653540"/>
                    </a:xfrm>
                    <a:prstGeom prst="rect">
                      <a:avLst/>
                    </a:prstGeom>
                    <a:noFill/>
                  </pic:spPr>
                </pic:pic>
              </a:graphicData>
            </a:graphic>
            <wp14:sizeRelH relativeFrom="page">
              <wp14:pctWidth>0</wp14:pctWidth>
            </wp14:sizeRelH>
            <wp14:sizeRelV relativeFrom="page">
              <wp14:pctHeight>0</wp14:pctHeight>
            </wp14:sizeRelV>
          </wp:anchor>
        </w:drawing>
      </w:r>
      <w:r w:rsidR="001D4685" w:rsidRPr="00A63B22">
        <w:rPr>
          <w:rFonts w:ascii="Verdana" w:hAnsi="Verdana"/>
          <w:sz w:val="24"/>
          <w:szCs w:val="21"/>
          <w:lang w:eastAsia="es-ES"/>
        </w:rPr>
        <w:t>Y en estas condiciones, con este aforo y presencia se quedó El Madrigal hasta finales de los 80. En 1988 con el equipo en Segunda B se derribó la vieja tribuna cubierta y se empezó a construir una más moderna y con más capacidad. La inauguración de la nueva tribuna se llevó a cabo el 8 de marzo de 1989, el At. de Madrid visitó un Madrigal lleno hasta la bandera. El partido amistoso sirvió para estrenar la que muchos llamaron por entonces "flamante tribuna"</w:t>
      </w:r>
      <w:r>
        <w:rPr>
          <w:rFonts w:ascii="Verdana" w:hAnsi="Verdana"/>
          <w:sz w:val="24"/>
          <w:szCs w:val="21"/>
          <w:lang w:eastAsia="es-ES"/>
        </w:rPr>
        <w:t xml:space="preserve"> (5)</w:t>
      </w:r>
      <w:r w:rsidR="00F0542C">
        <w:rPr>
          <w:rFonts w:ascii="Verdana" w:hAnsi="Verdana"/>
          <w:sz w:val="24"/>
          <w:szCs w:val="21"/>
          <w:lang w:eastAsia="es-ES"/>
        </w:rPr>
        <w:t>.</w:t>
      </w:r>
    </w:p>
    <w:p w14:paraId="4A0A3422" w14:textId="668C48F6" w:rsidR="00B90EB9" w:rsidRDefault="00B90EB9" w:rsidP="0091797D">
      <w:pPr>
        <w:spacing w:after="240" w:line="360" w:lineRule="auto"/>
        <w:jc w:val="both"/>
        <w:rPr>
          <w:rFonts w:ascii="Verdana" w:hAnsi="Verdana"/>
          <w:sz w:val="24"/>
          <w:szCs w:val="21"/>
          <w:lang w:eastAsia="es-ES"/>
        </w:rPr>
      </w:pPr>
      <w:r>
        <w:rPr>
          <w:noProof/>
          <w:lang w:eastAsia="es-ES"/>
        </w:rPr>
        <mc:AlternateContent>
          <mc:Choice Requires="wps">
            <w:drawing>
              <wp:anchor distT="0" distB="0" distL="114300" distR="114300" simplePos="0" relativeHeight="251649024" behindDoc="0" locked="0" layoutInCell="1" allowOverlap="1" wp14:anchorId="67EDD246" wp14:editId="2AC8C3DC">
                <wp:simplePos x="0" y="0"/>
                <wp:positionH relativeFrom="column">
                  <wp:posOffset>914400</wp:posOffset>
                </wp:positionH>
                <wp:positionV relativeFrom="paragraph">
                  <wp:posOffset>1788795</wp:posOffset>
                </wp:positionV>
                <wp:extent cx="3562350" cy="335915"/>
                <wp:effectExtent l="0" t="0" r="0" b="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35915"/>
                        </a:xfrm>
                        <a:prstGeom prst="rect">
                          <a:avLst/>
                        </a:prstGeom>
                        <a:solidFill>
                          <a:srgbClr val="FFFFFF"/>
                        </a:solidFill>
                        <a:ln w="9525">
                          <a:noFill/>
                          <a:miter lim="800000"/>
                          <a:headEnd/>
                          <a:tailEnd/>
                        </a:ln>
                      </wps:spPr>
                      <wps:txbx>
                        <w:txbxContent>
                          <w:p w14:paraId="328FB108" w14:textId="5387FA0E" w:rsidR="00235AA1" w:rsidRPr="00A63B22" w:rsidRDefault="00235AA1" w:rsidP="00621256">
                            <w:pPr>
                              <w:spacing w:line="360" w:lineRule="auto"/>
                              <w:jc w:val="center"/>
                              <w:rPr>
                                <w:rFonts w:ascii="Verdana" w:hAnsi="Verdana"/>
                                <w:sz w:val="20"/>
                                <w:szCs w:val="21"/>
                                <w:lang w:eastAsia="es-ES"/>
                              </w:rPr>
                            </w:pPr>
                            <w:r>
                              <w:rPr>
                                <w:rFonts w:ascii="Verdana" w:hAnsi="Verdana"/>
                                <w:sz w:val="20"/>
                              </w:rPr>
                              <w:t xml:space="preserve">15. </w:t>
                            </w:r>
                            <w:r>
                              <w:rPr>
                                <w:rFonts w:ascii="Verdana" w:hAnsi="Verdana"/>
                                <w:bCs/>
                                <w:sz w:val="20"/>
                                <w:szCs w:val="21"/>
                                <w:lang w:eastAsia="es-ES"/>
                              </w:rPr>
                              <w:t>Inauguración tribuna del Madrigal 1989</w:t>
                            </w:r>
                          </w:p>
                          <w:p w14:paraId="4D875C84" w14:textId="77777777" w:rsidR="00235AA1" w:rsidRPr="00345D29" w:rsidRDefault="00235AA1" w:rsidP="00703EE8">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in;margin-top:140.85pt;width:280.5pt;height:2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" stroked="f">
                <v:textbox>
                  <w:txbxContent>
                    <w:p w14:paraId="328FB108" w14:textId="5387FA0E" w:rsidR="00235AA1" w:rsidRPr="00A63B22" w:rsidRDefault="00235AA1" w:rsidP="00621256">
                      <w:pPr>
                        <w:spacing w:line="360" w:lineRule="auto"/>
                        <w:jc w:val="center"/>
                        <w:rPr>
                          <w:rFonts w:ascii="Verdana" w:hAnsi="Verdana"/>
                          <w:sz w:val="20"/>
                          <w:szCs w:val="21"/>
                          <w:lang w:eastAsia="es-ES"/>
                        </w:rPr>
                      </w:pPr>
                      <w:r>
                        <w:rPr>
                          <w:rFonts w:ascii="Verdana" w:hAnsi="Verdana"/>
                          <w:sz w:val="20"/>
                        </w:rPr>
                        <w:t xml:space="preserve">15. </w:t>
                      </w:r>
                      <w:r>
                        <w:rPr>
                          <w:rFonts w:ascii="Verdana" w:hAnsi="Verdana"/>
                          <w:bCs/>
                          <w:sz w:val="20"/>
                          <w:szCs w:val="21"/>
                          <w:lang w:eastAsia="es-ES"/>
                        </w:rPr>
                        <w:t>Inauguración tribuna del Madrigal 1989</w:t>
                      </w:r>
                    </w:p>
                    <w:p w14:paraId="4D875C84" w14:textId="77777777" w:rsidR="00235AA1" w:rsidRPr="00345D29" w:rsidRDefault="00235AA1" w:rsidP="00703EE8">
                      <w:pPr>
                        <w:jc w:val="center"/>
                        <w:rPr>
                          <w:rFonts w:ascii="Verdana" w:hAnsi="Verdana"/>
                          <w:sz w:val="20"/>
                        </w:rPr>
                      </w:pPr>
                    </w:p>
                  </w:txbxContent>
                </v:textbox>
                <w10:wrap type="square"/>
              </v:shape>
            </w:pict>
          </mc:Fallback>
        </mc:AlternateContent>
      </w:r>
    </w:p>
    <w:p w14:paraId="63FC433A" w14:textId="2D7DD4DE" w:rsidR="00741B8E" w:rsidRDefault="001D4685" w:rsidP="0091797D">
      <w:pPr>
        <w:spacing w:after="240" w:line="360" w:lineRule="auto"/>
        <w:jc w:val="both"/>
        <w:rPr>
          <w:rFonts w:ascii="Verdana" w:hAnsi="Verdana"/>
          <w:sz w:val="24"/>
          <w:szCs w:val="21"/>
          <w:lang w:eastAsia="es-ES"/>
        </w:rPr>
      </w:pPr>
      <w:r w:rsidRPr="00A63B22">
        <w:rPr>
          <w:rFonts w:ascii="Verdana" w:hAnsi="Verdana"/>
          <w:sz w:val="24"/>
          <w:szCs w:val="21"/>
          <w:lang w:eastAsia="es-ES"/>
        </w:rPr>
        <w:t>En 1988 el fondo norte también fue ampliado, se le añadieron 10 filas más sobre las 4 ya existentes, visualmente la grada no ganó mucha altura puesto que los peldaños al estar pensados para localidades de pie tenían un desnivel poco pronunciado, pero el estadio gracias a esta ampliación pudo contar con</w:t>
      </w:r>
      <w:r w:rsidR="00F0542C">
        <w:rPr>
          <w:rFonts w:ascii="Verdana" w:hAnsi="Verdana"/>
          <w:sz w:val="24"/>
          <w:szCs w:val="21"/>
          <w:lang w:eastAsia="es-ES"/>
        </w:rPr>
        <w:t xml:space="preserve"> bastantes localidades más</w:t>
      </w:r>
      <w:r w:rsidR="00B90EB9">
        <w:rPr>
          <w:rFonts w:ascii="Verdana" w:hAnsi="Verdana"/>
          <w:sz w:val="24"/>
          <w:szCs w:val="21"/>
          <w:lang w:eastAsia="es-ES"/>
        </w:rPr>
        <w:t xml:space="preserve"> (5)</w:t>
      </w:r>
      <w:r w:rsidR="00F0542C">
        <w:rPr>
          <w:rFonts w:ascii="Verdana" w:hAnsi="Verdana"/>
          <w:sz w:val="24"/>
          <w:szCs w:val="21"/>
          <w:lang w:eastAsia="es-ES"/>
        </w:rPr>
        <w:t>.</w:t>
      </w:r>
    </w:p>
    <w:p w14:paraId="2B4F8669" w14:textId="0E302124" w:rsidR="0091797D" w:rsidRDefault="00405601" w:rsidP="00621256">
      <w:pPr>
        <w:spacing w:line="360" w:lineRule="auto"/>
        <w:jc w:val="both"/>
        <w:rPr>
          <w:rFonts w:ascii="Verdana" w:hAnsi="Verdana"/>
          <w:sz w:val="24"/>
          <w:szCs w:val="21"/>
          <w:lang w:eastAsia="es-ES"/>
        </w:rPr>
      </w:pPr>
      <w:r>
        <w:rPr>
          <w:noProof/>
          <w:lang w:eastAsia="es-ES"/>
        </w:rPr>
        <w:drawing>
          <wp:anchor distT="0" distB="0" distL="114300" distR="114300" simplePos="0" relativeHeight="251650048" behindDoc="1" locked="0" layoutInCell="1" allowOverlap="1" wp14:anchorId="2966DD72" wp14:editId="006F4382">
            <wp:simplePos x="0" y="0"/>
            <wp:positionH relativeFrom="column">
              <wp:posOffset>358140</wp:posOffset>
            </wp:positionH>
            <wp:positionV relativeFrom="paragraph">
              <wp:posOffset>48895</wp:posOffset>
            </wp:positionV>
            <wp:extent cx="2286000" cy="1715770"/>
            <wp:effectExtent l="0" t="0" r="0" b="0"/>
            <wp:wrapThrough wrapText="bothSides">
              <wp:wrapPolygon edited="0">
                <wp:start x="0" y="0"/>
                <wp:lineTo x="0" y="21344"/>
                <wp:lineTo x="21420" y="21344"/>
                <wp:lineTo x="21420" y="0"/>
                <wp:lineTo x="0" y="0"/>
              </wp:wrapPolygon>
            </wp:wrapThrough>
            <wp:docPr id="43" name="Imagen 30" descr="http://www.submarinoamarillo.net/files/images/fondonor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www.submarinoamarillo.net/files/images/fondonorte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715770"/>
                    </a:xfrm>
                    <a:prstGeom prst="rect">
                      <a:avLst/>
                    </a:prstGeom>
                    <a:noFill/>
                  </pic:spPr>
                </pic:pic>
              </a:graphicData>
            </a:graphic>
            <wp14:sizeRelH relativeFrom="page">
              <wp14:pctWidth>0</wp14:pctWidth>
            </wp14:sizeRelH>
            <wp14:sizeRelV relativeFrom="page">
              <wp14:pctHeight>0</wp14:pctHeight>
            </wp14:sizeRelV>
          </wp:anchor>
        </w:drawing>
      </w:r>
      <w:r w:rsidR="00384D4A">
        <w:rPr>
          <w:noProof/>
          <w:lang w:eastAsia="es-ES"/>
        </w:rPr>
        <w:drawing>
          <wp:anchor distT="0" distB="0" distL="114300" distR="114300" simplePos="0" relativeHeight="251651072" behindDoc="1" locked="0" layoutInCell="1" allowOverlap="1" wp14:anchorId="376F000F" wp14:editId="677421B1">
            <wp:simplePos x="0" y="0"/>
            <wp:positionH relativeFrom="column">
              <wp:posOffset>2710815</wp:posOffset>
            </wp:positionH>
            <wp:positionV relativeFrom="paragraph">
              <wp:posOffset>32385</wp:posOffset>
            </wp:positionV>
            <wp:extent cx="2352675" cy="1762125"/>
            <wp:effectExtent l="0" t="0" r="9525" b="9525"/>
            <wp:wrapThrough wrapText="bothSides">
              <wp:wrapPolygon edited="0">
                <wp:start x="0" y="0"/>
                <wp:lineTo x="0" y="21483"/>
                <wp:lineTo x="21513" y="21483"/>
                <wp:lineTo x="21513" y="0"/>
                <wp:lineTo x="0" y="0"/>
              </wp:wrapPolygon>
            </wp:wrapThrough>
            <wp:docPr id="44" name="Imagen 29" descr="http://www.submarinoamarillo.net/files/images/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submarinoamarillo.net/files/images/nor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pic:spPr>
                </pic:pic>
              </a:graphicData>
            </a:graphic>
            <wp14:sizeRelH relativeFrom="page">
              <wp14:pctWidth>0</wp14:pctWidth>
            </wp14:sizeRelH>
            <wp14:sizeRelV relativeFrom="page">
              <wp14:pctHeight>0</wp14:pctHeight>
            </wp14:sizeRelV>
          </wp:anchor>
        </w:drawing>
      </w:r>
      <w:r w:rsidR="0091797D">
        <w:rPr>
          <w:noProof/>
          <w:lang w:eastAsia="es-ES"/>
        </w:rPr>
        <mc:AlternateContent>
          <mc:Choice Requires="wps">
            <w:drawing>
              <wp:anchor distT="0" distB="0" distL="114300" distR="114300" simplePos="0" relativeHeight="251693056" behindDoc="0" locked="0" layoutInCell="1" allowOverlap="1" wp14:anchorId="3D6A18C2" wp14:editId="2702B123">
                <wp:simplePos x="0" y="0"/>
                <wp:positionH relativeFrom="column">
                  <wp:posOffset>1097915</wp:posOffset>
                </wp:positionH>
                <wp:positionV relativeFrom="paragraph">
                  <wp:posOffset>1807210</wp:posOffset>
                </wp:positionV>
                <wp:extent cx="2872105" cy="335915"/>
                <wp:effectExtent l="0" t="0" r="4445" b="6985"/>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335915"/>
                        </a:xfrm>
                        <a:prstGeom prst="rect">
                          <a:avLst/>
                        </a:prstGeom>
                        <a:solidFill>
                          <a:srgbClr val="FFFFFF"/>
                        </a:solidFill>
                        <a:ln w="9525">
                          <a:noFill/>
                          <a:miter lim="800000"/>
                          <a:headEnd/>
                          <a:tailEnd/>
                        </a:ln>
                      </wps:spPr>
                      <wps:txbx>
                        <w:txbxContent>
                          <w:p w14:paraId="24E429D6" w14:textId="1671CFB9" w:rsidR="00235AA1" w:rsidRPr="00A63B22" w:rsidRDefault="00235AA1" w:rsidP="0091797D">
                            <w:pPr>
                              <w:spacing w:line="360" w:lineRule="auto"/>
                              <w:jc w:val="center"/>
                              <w:rPr>
                                <w:rFonts w:ascii="Verdana" w:hAnsi="Verdana"/>
                                <w:sz w:val="20"/>
                                <w:szCs w:val="21"/>
                                <w:lang w:eastAsia="es-ES"/>
                              </w:rPr>
                            </w:pPr>
                            <w:r>
                              <w:rPr>
                                <w:rFonts w:ascii="Verdana" w:hAnsi="Verdana"/>
                                <w:sz w:val="20"/>
                              </w:rPr>
                              <w:t xml:space="preserve">16. </w:t>
                            </w:r>
                            <w:r>
                              <w:rPr>
                                <w:rFonts w:ascii="Verdana" w:hAnsi="Verdana"/>
                                <w:bCs/>
                                <w:sz w:val="20"/>
                                <w:szCs w:val="21"/>
                                <w:lang w:eastAsia="es-ES"/>
                              </w:rPr>
                              <w:t>Fondo Norte</w:t>
                            </w:r>
                          </w:p>
                          <w:p w14:paraId="6025B95A" w14:textId="77777777" w:rsidR="00235AA1" w:rsidRPr="00345D29" w:rsidRDefault="00235AA1" w:rsidP="0091797D">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86.45pt;margin-top:142.3pt;width:226.15pt;height:2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" stroked="f">
                <v:textbox>
                  <w:txbxContent>
                    <w:p w14:paraId="24E429D6" w14:textId="1671CFB9" w:rsidR="00744C1C" w:rsidRPr="00A63B22" w:rsidRDefault="00F0542C" w:rsidP="0091797D">
                      <w:pPr>
                        <w:spacing w:line="360" w:lineRule="auto"/>
                        <w:jc w:val="center"/>
                        <w:rPr>
                          <w:rFonts w:ascii="Verdana" w:hAnsi="Verdana"/>
                          <w:sz w:val="20"/>
                          <w:szCs w:val="21"/>
                          <w:lang w:eastAsia="es-ES"/>
                        </w:rPr>
                      </w:pPr>
                      <w:r>
                        <w:rPr>
                          <w:rFonts w:ascii="Verdana" w:hAnsi="Verdana"/>
                          <w:sz w:val="20"/>
                        </w:rPr>
                        <w:t>16.</w:t>
                      </w:r>
                      <w:r w:rsidR="00744C1C">
                        <w:rPr>
                          <w:rFonts w:ascii="Verdana" w:hAnsi="Verdana"/>
                          <w:sz w:val="20"/>
                        </w:rPr>
                        <w:t xml:space="preserve"> </w:t>
                      </w:r>
                      <w:r w:rsidR="00744C1C">
                        <w:rPr>
                          <w:rFonts w:ascii="Verdana" w:hAnsi="Verdana"/>
                          <w:bCs/>
                          <w:sz w:val="20"/>
                          <w:szCs w:val="21"/>
                          <w:lang w:eastAsia="es-ES"/>
                        </w:rPr>
                        <w:t>Fondo Norte</w:t>
                      </w:r>
                    </w:p>
                    <w:p w14:paraId="6025B95A" w14:textId="77777777" w:rsidR="00744C1C" w:rsidRPr="00345D29" w:rsidRDefault="00744C1C" w:rsidP="0091797D">
                      <w:pPr>
                        <w:jc w:val="center"/>
                        <w:rPr>
                          <w:rFonts w:ascii="Verdana" w:hAnsi="Verdana"/>
                          <w:sz w:val="20"/>
                        </w:rPr>
                      </w:pPr>
                    </w:p>
                  </w:txbxContent>
                </v:textbox>
              </v:shape>
            </w:pict>
          </mc:Fallback>
        </mc:AlternateContent>
      </w:r>
    </w:p>
    <w:p w14:paraId="792FBD91" w14:textId="77777777" w:rsidR="0091797D" w:rsidRDefault="0091797D" w:rsidP="00621256">
      <w:pPr>
        <w:spacing w:line="360" w:lineRule="auto"/>
        <w:jc w:val="both"/>
        <w:rPr>
          <w:rFonts w:ascii="Verdana" w:hAnsi="Verdana"/>
          <w:sz w:val="24"/>
          <w:szCs w:val="21"/>
          <w:lang w:eastAsia="es-ES"/>
        </w:rPr>
      </w:pPr>
    </w:p>
    <w:p w14:paraId="51148E70" w14:textId="77777777" w:rsidR="00384D4A" w:rsidRDefault="00384D4A" w:rsidP="00621256">
      <w:pPr>
        <w:spacing w:line="360" w:lineRule="auto"/>
        <w:jc w:val="both"/>
        <w:rPr>
          <w:rFonts w:ascii="Verdana" w:hAnsi="Verdana"/>
          <w:sz w:val="24"/>
          <w:szCs w:val="21"/>
          <w:lang w:eastAsia="es-ES"/>
        </w:rPr>
      </w:pPr>
    </w:p>
    <w:p w14:paraId="1CA94531" w14:textId="77777777" w:rsidR="00384D4A" w:rsidRDefault="00384D4A" w:rsidP="00621256">
      <w:pPr>
        <w:spacing w:line="360" w:lineRule="auto"/>
        <w:jc w:val="both"/>
        <w:rPr>
          <w:rFonts w:ascii="Verdana" w:hAnsi="Verdana"/>
          <w:sz w:val="24"/>
          <w:szCs w:val="21"/>
          <w:lang w:eastAsia="es-ES"/>
        </w:rPr>
      </w:pPr>
    </w:p>
    <w:p w14:paraId="24D02EDC" w14:textId="77777777" w:rsidR="00384D4A" w:rsidRDefault="00384D4A" w:rsidP="00621256">
      <w:pPr>
        <w:spacing w:line="360" w:lineRule="auto"/>
        <w:jc w:val="both"/>
        <w:rPr>
          <w:rFonts w:ascii="Verdana" w:hAnsi="Verdana"/>
          <w:sz w:val="24"/>
          <w:szCs w:val="21"/>
          <w:lang w:eastAsia="es-ES"/>
        </w:rPr>
      </w:pPr>
    </w:p>
    <w:p w14:paraId="5FABF670" w14:textId="4FACD370" w:rsidR="001D4685" w:rsidRPr="007C1008" w:rsidRDefault="001D4685" w:rsidP="0091797D">
      <w:pPr>
        <w:spacing w:line="360" w:lineRule="auto"/>
        <w:jc w:val="both"/>
        <w:rPr>
          <w:rFonts w:ascii="Times New Roman" w:hAnsi="Times New Roman"/>
          <w:sz w:val="32"/>
          <w:szCs w:val="24"/>
          <w:lang w:eastAsia="es-ES"/>
        </w:rPr>
      </w:pPr>
      <w:r w:rsidRPr="00A63B22">
        <w:rPr>
          <w:rFonts w:ascii="Verdana" w:hAnsi="Verdana"/>
          <w:sz w:val="24"/>
          <w:szCs w:val="21"/>
          <w:lang w:eastAsia="es-ES"/>
        </w:rPr>
        <w:t xml:space="preserve">En </w:t>
      </w:r>
      <w:r w:rsidRPr="00A63B22">
        <w:rPr>
          <w:rFonts w:ascii="Verdana" w:hAnsi="Verdana"/>
          <w:sz w:val="24"/>
          <w:szCs w:val="21"/>
          <w:lang w:eastAsia="es-ES"/>
        </w:rPr>
        <w:lastRenderedPageBreak/>
        <w:t xml:space="preserve">1992 el Villarreal fue emparejado en copa con el Valencia CF, ante una más que previsible gran demanda de entradas para presenciar la eliminatoria y ante el interés </w:t>
      </w:r>
      <w:r w:rsidRPr="007C1008">
        <w:rPr>
          <w:rFonts w:ascii="Verdana" w:hAnsi="Verdana"/>
          <w:sz w:val="24"/>
          <w:szCs w:val="21"/>
          <w:lang w:eastAsia="es-ES"/>
        </w:rPr>
        <w:t>del club por vender el máximo nú</w:t>
      </w:r>
      <w:r w:rsidRPr="00A63B22">
        <w:rPr>
          <w:rFonts w:ascii="Verdana" w:hAnsi="Verdana"/>
          <w:sz w:val="24"/>
          <w:szCs w:val="21"/>
          <w:lang w:eastAsia="es-ES"/>
        </w:rPr>
        <w:t>mero de entradas posibles para una mayor recaudación, se llamó a un equipo de medición para conocer con exactitud la capacidad con la que podía contar El Madrigal tras las numerosas remodelaciones que había sufrido. Hay que tener en cuenta que el estadio por entonces tenía la tribuna con 2.200</w:t>
      </w:r>
      <w:r w:rsidR="00741B8E">
        <w:rPr>
          <w:rFonts w:ascii="Verdana" w:hAnsi="Verdana"/>
          <w:sz w:val="24"/>
          <w:szCs w:val="21"/>
          <w:lang w:eastAsia="es-ES"/>
        </w:rPr>
        <w:t xml:space="preserve"> </w:t>
      </w:r>
      <w:r w:rsidRPr="00A63B22">
        <w:rPr>
          <w:rFonts w:ascii="Verdana" w:hAnsi="Verdana"/>
          <w:sz w:val="24"/>
          <w:szCs w:val="21"/>
          <w:lang w:eastAsia="es-ES"/>
        </w:rPr>
        <w:t>asientos y el resto era todo general de pie, con la consecuente dificultad que ello conlleva para calcular con exactitud el aforo máximo que podría soportar. Por motivos de seguridad el estadio nunca debería albergar a más de 10.000 personas y ese fue justo el número de entradas que se puso a la venta para este gran acontecimiento. Llegó el día del parti</w:t>
      </w:r>
      <w:r w:rsidR="00F0542C">
        <w:rPr>
          <w:rFonts w:ascii="Verdana" w:hAnsi="Verdana"/>
          <w:sz w:val="24"/>
          <w:szCs w:val="21"/>
          <w:lang w:eastAsia="es-ES"/>
        </w:rPr>
        <w:t>do, llovió y eso evitó el lleno</w:t>
      </w:r>
      <w:r w:rsidRPr="00703EE8">
        <w:rPr>
          <w:rFonts w:ascii="Verdana" w:hAnsi="Verdana" w:cs="Verdana"/>
          <w:noProof/>
          <w:sz w:val="24"/>
          <w:szCs w:val="24"/>
          <w:lang w:eastAsia="es-ES"/>
        </w:rPr>
        <w:t xml:space="preserve"> </w:t>
      </w:r>
      <w:r w:rsidR="00B90EB9">
        <w:rPr>
          <w:rFonts w:ascii="Verdana" w:hAnsi="Verdana" w:cs="Verdana"/>
          <w:noProof/>
          <w:sz w:val="24"/>
          <w:szCs w:val="24"/>
          <w:lang w:eastAsia="es-ES"/>
        </w:rPr>
        <w:t>(5)</w:t>
      </w:r>
      <w:r w:rsidR="00F0542C">
        <w:rPr>
          <w:rFonts w:ascii="Verdana" w:hAnsi="Verdana" w:cs="Verdana"/>
          <w:noProof/>
          <w:sz w:val="24"/>
          <w:szCs w:val="24"/>
          <w:lang w:eastAsia="es-ES"/>
        </w:rPr>
        <w:t>.</w:t>
      </w:r>
    </w:p>
    <w:p w14:paraId="631A15E1" w14:textId="3BE89CFB" w:rsidR="00741B8E" w:rsidRDefault="00384D4A" w:rsidP="004B5A76">
      <w:pPr>
        <w:spacing w:line="360" w:lineRule="auto"/>
        <w:jc w:val="both"/>
        <w:rPr>
          <w:rFonts w:ascii="Verdana" w:hAnsi="Verdana"/>
          <w:bCs/>
          <w:sz w:val="24"/>
          <w:szCs w:val="21"/>
          <w:lang w:eastAsia="es-ES"/>
        </w:rPr>
      </w:pPr>
      <w:r>
        <w:rPr>
          <w:noProof/>
          <w:lang w:eastAsia="es-ES"/>
        </w:rPr>
        <w:drawing>
          <wp:anchor distT="0" distB="0" distL="114300" distR="114300" simplePos="0" relativeHeight="251653120" behindDoc="0" locked="0" layoutInCell="1" allowOverlap="1" wp14:anchorId="5B330940" wp14:editId="5FCB63CB">
            <wp:simplePos x="0" y="0"/>
            <wp:positionH relativeFrom="column">
              <wp:posOffset>232410</wp:posOffset>
            </wp:positionH>
            <wp:positionV relativeFrom="paragraph">
              <wp:posOffset>41275</wp:posOffset>
            </wp:positionV>
            <wp:extent cx="4762500" cy="1238250"/>
            <wp:effectExtent l="0" t="0" r="0" b="0"/>
            <wp:wrapSquare wrapText="bothSides"/>
            <wp:docPr id="45" name="Imagen 28" descr="http://www.submarinoamarillo.net/files/images/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www.submarinoamarillo.net/files/images/vist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1238250"/>
                    </a:xfrm>
                    <a:prstGeom prst="rect">
                      <a:avLst/>
                    </a:prstGeom>
                    <a:noFill/>
                  </pic:spPr>
                </pic:pic>
              </a:graphicData>
            </a:graphic>
            <wp14:sizeRelH relativeFrom="page">
              <wp14:pctWidth>0</wp14:pctWidth>
            </wp14:sizeRelH>
            <wp14:sizeRelV relativeFrom="page">
              <wp14:pctHeight>0</wp14:pctHeight>
            </wp14:sizeRelV>
          </wp:anchor>
        </w:drawing>
      </w:r>
    </w:p>
    <w:p w14:paraId="7AC647DB" w14:textId="58833081" w:rsidR="00741B8E" w:rsidRDefault="00741B8E" w:rsidP="004B5A76">
      <w:pPr>
        <w:spacing w:line="360" w:lineRule="auto"/>
        <w:jc w:val="both"/>
        <w:rPr>
          <w:rFonts w:ascii="Verdana" w:hAnsi="Verdana"/>
          <w:bCs/>
          <w:sz w:val="24"/>
          <w:szCs w:val="21"/>
          <w:lang w:eastAsia="es-ES"/>
        </w:rPr>
      </w:pPr>
    </w:p>
    <w:p w14:paraId="18C05384" w14:textId="77777777" w:rsidR="00384D4A" w:rsidRDefault="00384D4A" w:rsidP="004B5A76">
      <w:pPr>
        <w:spacing w:line="360" w:lineRule="auto"/>
        <w:jc w:val="both"/>
        <w:rPr>
          <w:rFonts w:ascii="Verdana" w:hAnsi="Verdana"/>
          <w:bCs/>
          <w:sz w:val="24"/>
          <w:szCs w:val="21"/>
          <w:lang w:eastAsia="es-ES"/>
        </w:rPr>
      </w:pPr>
    </w:p>
    <w:p w14:paraId="2550B098" w14:textId="77777777" w:rsidR="00384D4A" w:rsidRDefault="00384D4A" w:rsidP="004B5A76">
      <w:pPr>
        <w:spacing w:line="360" w:lineRule="auto"/>
        <w:jc w:val="both"/>
        <w:rPr>
          <w:rFonts w:ascii="Verdana" w:hAnsi="Verdana"/>
          <w:bCs/>
          <w:sz w:val="24"/>
          <w:szCs w:val="21"/>
          <w:lang w:eastAsia="es-ES"/>
        </w:rPr>
      </w:pPr>
    </w:p>
    <w:p w14:paraId="23936F31" w14:textId="188B5D06" w:rsidR="00384D4A" w:rsidRDefault="00384D4A" w:rsidP="004B5A76">
      <w:pPr>
        <w:spacing w:line="360" w:lineRule="auto"/>
        <w:jc w:val="both"/>
        <w:rPr>
          <w:rFonts w:ascii="Verdana" w:hAnsi="Verdana"/>
          <w:bCs/>
          <w:sz w:val="24"/>
          <w:szCs w:val="21"/>
          <w:lang w:eastAsia="es-ES"/>
        </w:rPr>
      </w:pPr>
      <w:r>
        <w:rPr>
          <w:noProof/>
          <w:lang w:eastAsia="es-ES"/>
        </w:rPr>
        <mc:AlternateContent>
          <mc:Choice Requires="wps">
            <w:drawing>
              <wp:anchor distT="0" distB="0" distL="114300" distR="114300" simplePos="0" relativeHeight="251654144" behindDoc="0" locked="0" layoutInCell="1" allowOverlap="1" wp14:anchorId="274893DB" wp14:editId="5A11AECD">
                <wp:simplePos x="0" y="0"/>
                <wp:positionH relativeFrom="column">
                  <wp:posOffset>-3922395</wp:posOffset>
                </wp:positionH>
                <wp:positionV relativeFrom="paragraph">
                  <wp:posOffset>217170</wp:posOffset>
                </wp:positionV>
                <wp:extent cx="2872105" cy="266700"/>
                <wp:effectExtent l="0" t="0" r="4445"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266700"/>
                        </a:xfrm>
                        <a:prstGeom prst="rect">
                          <a:avLst/>
                        </a:prstGeom>
                        <a:solidFill>
                          <a:srgbClr val="FFFFFF"/>
                        </a:solidFill>
                        <a:ln w="9525">
                          <a:noFill/>
                          <a:miter lim="800000"/>
                          <a:headEnd/>
                          <a:tailEnd/>
                        </a:ln>
                      </wps:spPr>
                      <wps:txbx>
                        <w:txbxContent>
                          <w:p w14:paraId="7F2BFA5D" w14:textId="63BEA88F" w:rsidR="00235AA1" w:rsidRPr="00A63B22" w:rsidRDefault="00235AA1" w:rsidP="007C1008">
                            <w:pPr>
                              <w:spacing w:line="360" w:lineRule="auto"/>
                              <w:jc w:val="center"/>
                              <w:rPr>
                                <w:rFonts w:ascii="Verdana" w:hAnsi="Verdana"/>
                                <w:sz w:val="20"/>
                                <w:szCs w:val="21"/>
                                <w:lang w:eastAsia="es-ES"/>
                              </w:rPr>
                            </w:pPr>
                            <w:r>
                              <w:rPr>
                                <w:rFonts w:ascii="Verdana" w:hAnsi="Verdana"/>
                                <w:sz w:val="20"/>
                              </w:rPr>
                              <w:t xml:space="preserve">17. </w:t>
                            </w:r>
                            <w:r>
                              <w:rPr>
                                <w:rFonts w:ascii="Verdana" w:hAnsi="Verdana"/>
                                <w:bCs/>
                                <w:sz w:val="20"/>
                                <w:szCs w:val="21"/>
                                <w:lang w:eastAsia="es-ES"/>
                              </w:rPr>
                              <w:t>Madrigal 1992</w:t>
                            </w:r>
                          </w:p>
                          <w:p w14:paraId="5530C19D" w14:textId="77777777" w:rsidR="00235AA1" w:rsidRPr="00345D29" w:rsidRDefault="00235AA1" w:rsidP="00703EE8">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8.85pt;margin-top:17.1pt;width:226.1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" stroked="f">
                <v:textbox>
                  <w:txbxContent>
                    <w:p w14:paraId="7F2BFA5D" w14:textId="63BEA88F" w:rsidR="00744C1C" w:rsidRPr="00A63B22" w:rsidRDefault="00744C1C" w:rsidP="007C1008">
                      <w:pPr>
                        <w:spacing w:line="360" w:lineRule="auto"/>
                        <w:jc w:val="center"/>
                        <w:rPr>
                          <w:rFonts w:ascii="Verdana" w:hAnsi="Verdana"/>
                          <w:sz w:val="20"/>
                          <w:szCs w:val="21"/>
                          <w:lang w:eastAsia="es-ES"/>
                        </w:rPr>
                      </w:pPr>
                      <w:r>
                        <w:rPr>
                          <w:rFonts w:ascii="Verdana" w:hAnsi="Verdana"/>
                          <w:sz w:val="20"/>
                        </w:rPr>
                        <w:t>17</w:t>
                      </w:r>
                      <w:r w:rsidR="00F0542C">
                        <w:rPr>
                          <w:rFonts w:ascii="Verdana" w:hAnsi="Verdana"/>
                          <w:sz w:val="20"/>
                        </w:rPr>
                        <w:t>.</w:t>
                      </w:r>
                      <w:r>
                        <w:rPr>
                          <w:rFonts w:ascii="Verdana" w:hAnsi="Verdana"/>
                          <w:sz w:val="20"/>
                        </w:rPr>
                        <w:t xml:space="preserve"> </w:t>
                      </w:r>
                      <w:r>
                        <w:rPr>
                          <w:rFonts w:ascii="Verdana" w:hAnsi="Verdana"/>
                          <w:bCs/>
                          <w:sz w:val="20"/>
                          <w:szCs w:val="21"/>
                          <w:lang w:eastAsia="es-ES"/>
                        </w:rPr>
                        <w:t>Madrigal 1992</w:t>
                      </w:r>
                    </w:p>
                    <w:p w14:paraId="5530C19D" w14:textId="77777777" w:rsidR="00744C1C" w:rsidRPr="00345D29" w:rsidRDefault="00744C1C" w:rsidP="00703EE8">
                      <w:pPr>
                        <w:jc w:val="center"/>
                        <w:rPr>
                          <w:rFonts w:ascii="Verdana" w:hAnsi="Verdana"/>
                          <w:sz w:val="20"/>
                        </w:rPr>
                      </w:pPr>
                    </w:p>
                  </w:txbxContent>
                </v:textbox>
                <w10:wrap type="square"/>
              </v:shape>
            </w:pict>
          </mc:Fallback>
        </mc:AlternateContent>
      </w:r>
    </w:p>
    <w:p w14:paraId="6A1D7893" w14:textId="11983DE6" w:rsidR="00384D4A" w:rsidRDefault="00384D4A" w:rsidP="004B5A76">
      <w:pPr>
        <w:spacing w:line="360" w:lineRule="auto"/>
        <w:jc w:val="both"/>
        <w:rPr>
          <w:rFonts w:ascii="Verdana" w:hAnsi="Verdana"/>
          <w:bCs/>
          <w:sz w:val="24"/>
          <w:szCs w:val="21"/>
          <w:lang w:eastAsia="es-ES"/>
        </w:rPr>
      </w:pPr>
    </w:p>
    <w:p w14:paraId="23BF84B6" w14:textId="570860DD" w:rsidR="004B5A76" w:rsidRDefault="001D4685" w:rsidP="004B5A76">
      <w:pPr>
        <w:spacing w:line="360" w:lineRule="auto"/>
        <w:jc w:val="both"/>
        <w:rPr>
          <w:rFonts w:ascii="Verdana" w:hAnsi="Verdana"/>
          <w:sz w:val="24"/>
          <w:szCs w:val="21"/>
          <w:lang w:eastAsia="es-ES"/>
        </w:rPr>
      </w:pPr>
      <w:r w:rsidRPr="007C1008">
        <w:rPr>
          <w:rFonts w:ascii="Verdana" w:hAnsi="Verdana"/>
          <w:bCs/>
          <w:sz w:val="24"/>
          <w:szCs w:val="21"/>
          <w:lang w:eastAsia="es-ES"/>
        </w:rPr>
        <w:t>Capacidad aproximada del madrigal en 1992:</w:t>
      </w:r>
      <w:r w:rsidR="004B5A76">
        <w:rPr>
          <w:rFonts w:ascii="Verdana" w:hAnsi="Verdana"/>
          <w:bCs/>
          <w:sz w:val="24"/>
          <w:szCs w:val="21"/>
          <w:lang w:eastAsia="es-ES"/>
        </w:rPr>
        <w:t xml:space="preserve"> </w:t>
      </w:r>
      <w:r w:rsidRPr="00A63B22">
        <w:rPr>
          <w:rFonts w:ascii="Verdana" w:hAnsi="Verdana"/>
          <w:sz w:val="24"/>
          <w:szCs w:val="21"/>
          <w:lang w:eastAsia="es-ES"/>
        </w:rPr>
        <w:t>Fondo norte 14 filas: 2.300 de pie</w:t>
      </w:r>
      <w:r w:rsidR="004B5A76">
        <w:rPr>
          <w:rFonts w:ascii="Verdana" w:hAnsi="Verdana"/>
          <w:sz w:val="24"/>
          <w:szCs w:val="21"/>
          <w:lang w:eastAsia="es-ES"/>
        </w:rPr>
        <w:t xml:space="preserve">; </w:t>
      </w:r>
      <w:r w:rsidRPr="00A63B22">
        <w:rPr>
          <w:rFonts w:ascii="Verdana" w:hAnsi="Verdana"/>
          <w:sz w:val="24"/>
          <w:szCs w:val="21"/>
          <w:lang w:eastAsia="es-ES"/>
        </w:rPr>
        <w:t>Preferencia 7 filas: 2000 de pie</w:t>
      </w:r>
      <w:r w:rsidR="004B5A76">
        <w:rPr>
          <w:rFonts w:ascii="Verdana" w:hAnsi="Verdana"/>
          <w:sz w:val="24"/>
          <w:szCs w:val="21"/>
          <w:lang w:eastAsia="es-ES"/>
        </w:rPr>
        <w:t xml:space="preserve">; </w:t>
      </w:r>
      <w:r w:rsidRPr="00A63B22">
        <w:rPr>
          <w:rFonts w:ascii="Verdana" w:hAnsi="Verdana"/>
          <w:sz w:val="24"/>
          <w:szCs w:val="21"/>
          <w:lang w:eastAsia="es-ES"/>
        </w:rPr>
        <w:t>Fondo sur 21 filas: 3.500 de pie</w:t>
      </w:r>
      <w:r w:rsidR="004B5A76">
        <w:rPr>
          <w:rFonts w:ascii="Verdana" w:hAnsi="Verdana"/>
          <w:sz w:val="24"/>
          <w:szCs w:val="21"/>
          <w:lang w:eastAsia="es-ES"/>
        </w:rPr>
        <w:t xml:space="preserve">; </w:t>
      </w:r>
      <w:r w:rsidRPr="00A63B22">
        <w:rPr>
          <w:rFonts w:ascii="Verdana" w:hAnsi="Verdana"/>
          <w:sz w:val="24"/>
          <w:szCs w:val="21"/>
          <w:lang w:eastAsia="es-ES"/>
        </w:rPr>
        <w:t>Tribuna 12 filas: 2.200 asientos</w:t>
      </w:r>
      <w:r w:rsidR="00B90EB9">
        <w:rPr>
          <w:rFonts w:ascii="Verdana" w:hAnsi="Verdana"/>
          <w:sz w:val="24"/>
          <w:szCs w:val="21"/>
          <w:lang w:eastAsia="es-ES"/>
        </w:rPr>
        <w:t xml:space="preserve"> (5)</w:t>
      </w:r>
      <w:r w:rsidR="002B69F1">
        <w:rPr>
          <w:rFonts w:ascii="Verdana" w:hAnsi="Verdana"/>
          <w:sz w:val="24"/>
          <w:szCs w:val="21"/>
          <w:lang w:eastAsia="es-ES"/>
        </w:rPr>
        <w:t>.</w:t>
      </w:r>
    </w:p>
    <w:p w14:paraId="736BD738" w14:textId="77777777" w:rsidR="00384D4A" w:rsidRDefault="00384D4A" w:rsidP="004B5A76">
      <w:pPr>
        <w:spacing w:line="360" w:lineRule="auto"/>
        <w:jc w:val="both"/>
        <w:rPr>
          <w:rFonts w:ascii="Verdana" w:hAnsi="Verdana"/>
          <w:sz w:val="24"/>
          <w:szCs w:val="21"/>
          <w:lang w:eastAsia="es-ES"/>
        </w:rPr>
      </w:pPr>
    </w:p>
    <w:p w14:paraId="360BDD62" w14:textId="1F2F2502" w:rsidR="00384D4A" w:rsidRDefault="001D4685" w:rsidP="004B5A76">
      <w:pPr>
        <w:spacing w:line="360" w:lineRule="auto"/>
        <w:jc w:val="both"/>
        <w:rPr>
          <w:rFonts w:ascii="Verdana" w:hAnsi="Verdana"/>
          <w:sz w:val="24"/>
          <w:szCs w:val="21"/>
          <w:lang w:eastAsia="es-ES"/>
        </w:rPr>
      </w:pPr>
      <w:r w:rsidRPr="00A63B22">
        <w:rPr>
          <w:rFonts w:ascii="Verdana" w:hAnsi="Verdana"/>
          <w:sz w:val="24"/>
          <w:szCs w:val="21"/>
          <w:lang w:eastAsia="es-ES"/>
        </w:rPr>
        <w:t xml:space="preserve">En 1996 una nueva ley obliga a todos los equipos de la Liga de fútbol profesional a adecuar sus estadios, se exige que todas sus localidades sean de asiento para conseguir mayor seguridad y control, la RFEF </w:t>
      </w:r>
      <w:r w:rsidRPr="00A63B22">
        <w:rPr>
          <w:rFonts w:ascii="Verdana" w:hAnsi="Verdana"/>
          <w:sz w:val="24"/>
          <w:szCs w:val="21"/>
          <w:lang w:eastAsia="es-ES"/>
        </w:rPr>
        <w:lastRenderedPageBreak/>
        <w:t>otorga subvenciones para ayudar a todos los clubes y SAD, El Madrigal nuevamente tendría que ser remodelado, pero esta vez muy a fondo. Poco tiempo después el municipio ya había perfilado el proyecto. La maqueta de la que presuntamente sería la nueva imagen del estadio, estuvo visible durante mucho tiempo en los bajo</w:t>
      </w:r>
      <w:r w:rsidR="002B69F1">
        <w:rPr>
          <w:rFonts w:ascii="Verdana" w:hAnsi="Verdana"/>
          <w:sz w:val="24"/>
          <w:szCs w:val="21"/>
          <w:lang w:eastAsia="es-ES"/>
        </w:rPr>
        <w:t>s del Ayuntamiento de Vila-real</w:t>
      </w:r>
      <w:r w:rsidR="00B90EB9">
        <w:rPr>
          <w:rFonts w:ascii="Verdana" w:hAnsi="Verdana"/>
          <w:sz w:val="24"/>
          <w:szCs w:val="21"/>
          <w:lang w:eastAsia="es-ES"/>
        </w:rPr>
        <w:t xml:space="preserve"> (5)</w:t>
      </w:r>
      <w:r w:rsidR="002B69F1">
        <w:rPr>
          <w:rFonts w:ascii="Verdana" w:hAnsi="Verdana"/>
          <w:sz w:val="24"/>
          <w:szCs w:val="21"/>
          <w:lang w:eastAsia="es-ES"/>
        </w:rPr>
        <w:t>.</w:t>
      </w:r>
    </w:p>
    <w:p w14:paraId="206979A7" w14:textId="77777777" w:rsidR="00384D4A" w:rsidRDefault="00384D4A" w:rsidP="004B5A76">
      <w:pPr>
        <w:spacing w:line="360" w:lineRule="auto"/>
        <w:jc w:val="both"/>
        <w:rPr>
          <w:rFonts w:ascii="Verdana" w:hAnsi="Verdana"/>
          <w:sz w:val="24"/>
          <w:szCs w:val="21"/>
          <w:lang w:eastAsia="es-ES"/>
        </w:rPr>
      </w:pPr>
    </w:p>
    <w:p w14:paraId="0553002E" w14:textId="5A8F69FB" w:rsidR="00741B8E" w:rsidRDefault="00384D4A" w:rsidP="004B5A76">
      <w:pPr>
        <w:spacing w:line="360" w:lineRule="auto"/>
        <w:jc w:val="both"/>
        <w:rPr>
          <w:rFonts w:ascii="Verdana" w:hAnsi="Verdana"/>
          <w:sz w:val="24"/>
          <w:szCs w:val="21"/>
          <w:lang w:eastAsia="es-ES"/>
        </w:rPr>
      </w:pPr>
      <w:r>
        <w:rPr>
          <w:noProof/>
          <w:lang w:eastAsia="es-ES"/>
        </w:rPr>
        <mc:AlternateContent>
          <mc:Choice Requires="wps">
            <w:drawing>
              <wp:anchor distT="0" distB="0" distL="114300" distR="114300" simplePos="0" relativeHeight="251671552" behindDoc="0" locked="0" layoutInCell="1" allowOverlap="1" wp14:anchorId="4B01507F" wp14:editId="090DAB92">
                <wp:simplePos x="0" y="0"/>
                <wp:positionH relativeFrom="column">
                  <wp:posOffset>3028315</wp:posOffset>
                </wp:positionH>
                <wp:positionV relativeFrom="paragraph">
                  <wp:posOffset>1820545</wp:posOffset>
                </wp:positionV>
                <wp:extent cx="2524125" cy="252730"/>
                <wp:effectExtent l="0" t="0" r="9525" b="0"/>
                <wp:wrapSquare wrapText="bothSides"/>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52730"/>
                        </a:xfrm>
                        <a:prstGeom prst="rect">
                          <a:avLst/>
                        </a:prstGeom>
                        <a:solidFill>
                          <a:srgbClr val="FFFFFF"/>
                        </a:solidFill>
                        <a:ln w="9525">
                          <a:noFill/>
                          <a:miter lim="800000"/>
                          <a:headEnd/>
                          <a:tailEnd/>
                        </a:ln>
                      </wps:spPr>
                      <wps:txbx>
                        <w:txbxContent>
                          <w:p w14:paraId="3DBD53CF" w14:textId="589177F9" w:rsidR="00235AA1" w:rsidRPr="00A63B22" w:rsidRDefault="00235AA1" w:rsidP="00607546">
                            <w:pPr>
                              <w:spacing w:line="360" w:lineRule="auto"/>
                              <w:jc w:val="center"/>
                              <w:rPr>
                                <w:rFonts w:ascii="Verdana" w:hAnsi="Verdana"/>
                                <w:sz w:val="20"/>
                                <w:szCs w:val="21"/>
                                <w:lang w:eastAsia="es-ES"/>
                              </w:rPr>
                            </w:pPr>
                            <w:r>
                              <w:rPr>
                                <w:rFonts w:ascii="Verdana" w:hAnsi="Verdana"/>
                                <w:sz w:val="20"/>
                              </w:rPr>
                              <w:t xml:space="preserve">18.Preferencia </w:t>
                            </w:r>
                            <w:r>
                              <w:rPr>
                                <w:rFonts w:ascii="Verdana" w:hAnsi="Verdana"/>
                                <w:bCs/>
                                <w:sz w:val="20"/>
                                <w:szCs w:val="21"/>
                                <w:lang w:eastAsia="es-ES"/>
                              </w:rPr>
                              <w:t>Madrigal 1997</w:t>
                            </w:r>
                          </w:p>
                          <w:p w14:paraId="2344F050" w14:textId="77777777" w:rsidR="00235AA1" w:rsidRPr="00345D29" w:rsidRDefault="00235AA1" w:rsidP="00607546">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38.45pt;margin-top:143.35pt;width:198.75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" stroked="f">
                <v:textbox>
                  <w:txbxContent>
                    <w:p w14:paraId="3DBD53CF" w14:textId="589177F9" w:rsidR="00235AA1" w:rsidRPr="00A63B22" w:rsidRDefault="00235AA1" w:rsidP="00607546">
                      <w:pPr>
                        <w:spacing w:line="360" w:lineRule="auto"/>
                        <w:jc w:val="center"/>
                        <w:rPr>
                          <w:rFonts w:ascii="Verdana" w:hAnsi="Verdana"/>
                          <w:sz w:val="20"/>
                          <w:szCs w:val="21"/>
                          <w:lang w:eastAsia="es-ES"/>
                        </w:rPr>
                      </w:pPr>
                      <w:r>
                        <w:rPr>
                          <w:rFonts w:ascii="Verdana" w:hAnsi="Verdana"/>
                          <w:sz w:val="20"/>
                        </w:rPr>
                        <w:t xml:space="preserve">18.Preferencia </w:t>
                      </w:r>
                      <w:r>
                        <w:rPr>
                          <w:rFonts w:ascii="Verdana" w:hAnsi="Verdana"/>
                          <w:bCs/>
                          <w:sz w:val="20"/>
                          <w:szCs w:val="21"/>
                          <w:lang w:eastAsia="es-ES"/>
                        </w:rPr>
                        <w:t>Madrigal 1997</w:t>
                      </w:r>
                    </w:p>
                    <w:p w14:paraId="2344F050" w14:textId="77777777" w:rsidR="00235AA1" w:rsidRPr="00345D29" w:rsidRDefault="00235AA1" w:rsidP="00607546">
                      <w:pPr>
                        <w:jc w:val="center"/>
                        <w:rPr>
                          <w:rFonts w:ascii="Verdana" w:hAnsi="Verdana"/>
                          <w:sz w:val="20"/>
                        </w:rPr>
                      </w:pPr>
                    </w:p>
                  </w:txbxContent>
                </v:textbox>
                <w10:wrap type="square"/>
              </v:shape>
            </w:pict>
          </mc:Fallback>
        </mc:AlternateContent>
      </w:r>
      <w:r>
        <w:rPr>
          <w:noProof/>
          <w:lang w:eastAsia="es-ES"/>
        </w:rPr>
        <w:drawing>
          <wp:anchor distT="0" distB="0" distL="114300" distR="114300" simplePos="0" relativeHeight="251670528" behindDoc="0" locked="0" layoutInCell="1" allowOverlap="1" wp14:anchorId="3C61BFB6" wp14:editId="3CCB553A">
            <wp:simplePos x="0" y="0"/>
            <wp:positionH relativeFrom="column">
              <wp:posOffset>2978150</wp:posOffset>
            </wp:positionH>
            <wp:positionV relativeFrom="paragraph">
              <wp:posOffset>19050</wp:posOffset>
            </wp:positionV>
            <wp:extent cx="2509520" cy="1673225"/>
            <wp:effectExtent l="0" t="0" r="5080" b="3175"/>
            <wp:wrapSquare wrapText="bothSides"/>
            <wp:docPr id="46" name="Imagen 35" descr="http://www.submarinoamarillo.net/files/images/preferenci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www.submarinoamarillo.net/files/images/preferenciama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9520" cy="1673225"/>
                    </a:xfrm>
                    <a:prstGeom prst="rect">
                      <a:avLst/>
                    </a:prstGeom>
                    <a:noFill/>
                  </pic:spPr>
                </pic:pic>
              </a:graphicData>
            </a:graphic>
            <wp14:sizeRelH relativeFrom="page">
              <wp14:pctWidth>0</wp14:pctWidth>
            </wp14:sizeRelH>
            <wp14:sizeRelV relativeFrom="page">
              <wp14:pctHeight>0</wp14:pctHeight>
            </wp14:sizeRelV>
          </wp:anchor>
        </w:drawing>
      </w:r>
      <w:r w:rsidR="001D4685" w:rsidRPr="007C1008">
        <w:rPr>
          <w:rFonts w:ascii="Verdana" w:hAnsi="Verdana"/>
          <w:sz w:val="24"/>
          <w:szCs w:val="21"/>
          <w:lang w:eastAsia="es-ES"/>
        </w:rPr>
        <w:t>El proyecto de remodelación inicial pretendía conseguir que todas las localidades fueran de asiento pero sin alterar el aforo del Madrigal, es decir en total el estadio después de ser remozado podría albergar a 10.000 personas sentadas. Para ello se tenían que derribar los dos fondos, además por fin llevar a cabo el proyecto de elevar la grada este (preferencia) que estaba archivado y estudiado desde bastantes años at</w:t>
      </w:r>
      <w:r w:rsidR="002B69F1">
        <w:rPr>
          <w:rFonts w:ascii="Verdana" w:hAnsi="Verdana"/>
          <w:sz w:val="24"/>
          <w:szCs w:val="21"/>
          <w:lang w:eastAsia="es-ES"/>
        </w:rPr>
        <w:t>rás</w:t>
      </w:r>
      <w:r w:rsidR="00B90EB9">
        <w:rPr>
          <w:rFonts w:ascii="Verdana" w:hAnsi="Verdana"/>
          <w:sz w:val="24"/>
          <w:szCs w:val="21"/>
          <w:lang w:eastAsia="es-ES"/>
        </w:rPr>
        <w:t xml:space="preserve"> (5)</w:t>
      </w:r>
      <w:r w:rsidR="002B69F1">
        <w:rPr>
          <w:rFonts w:ascii="Verdana" w:hAnsi="Verdana"/>
          <w:sz w:val="24"/>
          <w:szCs w:val="21"/>
          <w:lang w:eastAsia="es-ES"/>
        </w:rPr>
        <w:t>.</w:t>
      </w:r>
    </w:p>
    <w:p w14:paraId="6C7BC485" w14:textId="77777777" w:rsidR="00384D4A" w:rsidRDefault="00384D4A" w:rsidP="004B5A76">
      <w:pPr>
        <w:spacing w:line="360" w:lineRule="auto"/>
        <w:jc w:val="both"/>
        <w:rPr>
          <w:rFonts w:ascii="Verdana" w:hAnsi="Verdana"/>
          <w:sz w:val="24"/>
          <w:szCs w:val="21"/>
          <w:lang w:eastAsia="es-ES"/>
        </w:rPr>
      </w:pPr>
    </w:p>
    <w:p w14:paraId="5C3A91D1" w14:textId="57FD26AE" w:rsidR="001D4685" w:rsidRDefault="001D4685" w:rsidP="004B5A76">
      <w:pPr>
        <w:spacing w:line="360" w:lineRule="auto"/>
        <w:jc w:val="both"/>
        <w:rPr>
          <w:rFonts w:ascii="Verdana" w:hAnsi="Verdana"/>
          <w:sz w:val="24"/>
          <w:szCs w:val="21"/>
          <w:lang w:eastAsia="es-ES"/>
        </w:rPr>
      </w:pPr>
      <w:r w:rsidRPr="007C1008">
        <w:rPr>
          <w:rFonts w:ascii="Verdana" w:hAnsi="Verdana"/>
          <w:sz w:val="24"/>
          <w:szCs w:val="21"/>
          <w:lang w:eastAsia="es-ES"/>
        </w:rPr>
        <w:t>Durante el verano de 1997 se finaliza la nueva preferencia, la vieja general conocida popularmente como "la pared" pasa a mejor vida, para que cobre protagonismo la nueva grada de 6 filas con marquesina y c</w:t>
      </w:r>
      <w:r w:rsidR="002B69F1">
        <w:rPr>
          <w:rFonts w:ascii="Verdana" w:hAnsi="Verdana"/>
          <w:sz w:val="24"/>
          <w:szCs w:val="21"/>
          <w:lang w:eastAsia="es-ES"/>
        </w:rPr>
        <w:t>on 1.300 localidades de asiento</w:t>
      </w:r>
      <w:r w:rsidR="00B90EB9">
        <w:rPr>
          <w:rFonts w:ascii="Verdana" w:hAnsi="Verdana"/>
          <w:sz w:val="24"/>
          <w:szCs w:val="21"/>
          <w:lang w:eastAsia="es-ES"/>
        </w:rPr>
        <w:t xml:space="preserve"> (5)</w:t>
      </w:r>
      <w:r w:rsidR="002B69F1">
        <w:rPr>
          <w:rFonts w:ascii="Verdana" w:hAnsi="Verdana"/>
          <w:sz w:val="24"/>
          <w:szCs w:val="21"/>
          <w:lang w:eastAsia="es-ES"/>
        </w:rPr>
        <w:t>.</w:t>
      </w:r>
    </w:p>
    <w:p w14:paraId="2268D8C6" w14:textId="77777777" w:rsidR="00384D4A" w:rsidRDefault="00384D4A" w:rsidP="004B5A76">
      <w:pPr>
        <w:spacing w:line="360" w:lineRule="auto"/>
        <w:jc w:val="both"/>
        <w:rPr>
          <w:rFonts w:ascii="Verdana" w:hAnsi="Verdana"/>
          <w:sz w:val="24"/>
          <w:szCs w:val="21"/>
          <w:lang w:eastAsia="es-ES"/>
        </w:rPr>
      </w:pPr>
    </w:p>
    <w:p w14:paraId="4DF8E61A" w14:textId="1B4D57CB" w:rsidR="001D4685" w:rsidRDefault="001D4685" w:rsidP="00621256">
      <w:pPr>
        <w:spacing w:line="360" w:lineRule="auto"/>
        <w:jc w:val="both"/>
        <w:rPr>
          <w:rFonts w:ascii="Verdana" w:hAnsi="Verdana"/>
          <w:sz w:val="24"/>
          <w:szCs w:val="21"/>
          <w:lang w:eastAsia="es-ES"/>
        </w:rPr>
      </w:pPr>
      <w:r w:rsidRPr="007C1008">
        <w:rPr>
          <w:rFonts w:ascii="Verdana" w:hAnsi="Verdana"/>
          <w:sz w:val="24"/>
          <w:szCs w:val="21"/>
          <w:lang w:eastAsia="es-ES"/>
        </w:rPr>
        <w:t xml:space="preserve">El deseo del Villarreal era copar de abonados todo el aforo del remozado madrigal pensado para 10.000 localidades, todos pensaban que era posible, aunque no dejaba de ser una suposición muy </w:t>
      </w:r>
      <w:r w:rsidRPr="007C1008">
        <w:rPr>
          <w:rFonts w:ascii="Verdana" w:hAnsi="Verdana"/>
          <w:sz w:val="24"/>
          <w:szCs w:val="21"/>
          <w:lang w:eastAsia="es-ES"/>
        </w:rPr>
        <w:lastRenderedPageBreak/>
        <w:t>optimista, ya que los pocos precedentes de fútbol de primera en la provincia los tenía el CD Castellón y el equipo de la capital jamás había conseguido esta cifra de abonados con una población bastante superior. Empezó la campaña de abonados y todas las previsiones se vieron desbordadas, el Villarreal y el Ayuntamiento de la ciudad pronto comprendieron que las 10.000 localidades no iban a ser</w:t>
      </w:r>
      <w:r w:rsidRPr="002C3489">
        <w:rPr>
          <w:rFonts w:ascii="Verdana" w:hAnsi="Verdana"/>
          <w:sz w:val="24"/>
          <w:szCs w:val="21"/>
          <w:shd w:val="clear" w:color="auto" w:fill="F0EFF2"/>
          <w:lang w:eastAsia="es-ES"/>
        </w:rPr>
        <w:t xml:space="preserve"> </w:t>
      </w:r>
      <w:r w:rsidRPr="007C1008">
        <w:rPr>
          <w:rFonts w:ascii="Verdana" w:hAnsi="Verdana"/>
          <w:sz w:val="24"/>
          <w:szCs w:val="21"/>
          <w:lang w:eastAsia="es-ES"/>
        </w:rPr>
        <w:t xml:space="preserve">suficientes </w:t>
      </w:r>
      <w:r w:rsidR="003A5BE0">
        <w:rPr>
          <w:rFonts w:ascii="Verdana" w:hAnsi="Verdana"/>
          <w:sz w:val="24"/>
          <w:szCs w:val="21"/>
          <w:lang w:eastAsia="es-ES"/>
        </w:rPr>
        <w:t>y comenzaron a idear soluciones. P</w:t>
      </w:r>
      <w:r w:rsidRPr="007C1008">
        <w:rPr>
          <w:rFonts w:ascii="Verdana" w:hAnsi="Verdana"/>
          <w:sz w:val="24"/>
          <w:szCs w:val="21"/>
          <w:lang w:eastAsia="es-ES"/>
        </w:rPr>
        <w:t xml:space="preserve">rimero se cerraron los </w:t>
      </w:r>
      <w:proofErr w:type="spellStart"/>
      <w:r w:rsidRPr="007C1008">
        <w:rPr>
          <w:rFonts w:ascii="Verdana" w:hAnsi="Verdana"/>
          <w:sz w:val="24"/>
          <w:szCs w:val="21"/>
          <w:lang w:eastAsia="es-ES"/>
        </w:rPr>
        <w:t>corners</w:t>
      </w:r>
      <w:proofErr w:type="spellEnd"/>
      <w:r w:rsidRPr="007C1008">
        <w:rPr>
          <w:rFonts w:ascii="Verdana" w:hAnsi="Verdana"/>
          <w:sz w:val="24"/>
          <w:szCs w:val="21"/>
          <w:lang w:eastAsia="es-ES"/>
        </w:rPr>
        <w:t xml:space="preserve"> de la grada norte y sur con tribuna para elevar el aforo, pero al ver que este aumento tampoco iba a ser suficiente se decidió rápidam</w:t>
      </w:r>
      <w:r w:rsidR="002B69F1">
        <w:rPr>
          <w:rFonts w:ascii="Verdana" w:hAnsi="Verdana"/>
          <w:sz w:val="24"/>
          <w:szCs w:val="21"/>
          <w:lang w:eastAsia="es-ES"/>
        </w:rPr>
        <w:t>ente también ampliar la tribuna</w:t>
      </w:r>
      <w:r w:rsidR="00A57C84">
        <w:rPr>
          <w:rFonts w:ascii="Verdana" w:hAnsi="Verdana"/>
          <w:sz w:val="24"/>
          <w:szCs w:val="21"/>
          <w:lang w:eastAsia="es-ES"/>
        </w:rPr>
        <w:t xml:space="preserve"> (5)</w:t>
      </w:r>
      <w:r w:rsidR="002B69F1">
        <w:rPr>
          <w:rFonts w:ascii="Verdana" w:hAnsi="Verdana"/>
          <w:sz w:val="24"/>
          <w:szCs w:val="21"/>
          <w:lang w:eastAsia="es-ES"/>
        </w:rPr>
        <w:t>.</w:t>
      </w:r>
    </w:p>
    <w:p w14:paraId="57F15C1D" w14:textId="2ABF31F8" w:rsidR="00384D4A" w:rsidRPr="002C3489" w:rsidRDefault="00384D4A" w:rsidP="00621256">
      <w:pPr>
        <w:spacing w:line="360" w:lineRule="auto"/>
        <w:jc w:val="both"/>
        <w:rPr>
          <w:rFonts w:ascii="Times New Roman" w:hAnsi="Times New Roman"/>
          <w:sz w:val="32"/>
          <w:szCs w:val="24"/>
          <w:lang w:eastAsia="es-ES"/>
        </w:rPr>
      </w:pPr>
      <w:r>
        <w:rPr>
          <w:noProof/>
          <w:lang w:eastAsia="es-ES"/>
        </w:rPr>
        <w:drawing>
          <wp:anchor distT="0" distB="0" distL="114300" distR="114300" simplePos="0" relativeHeight="251656192" behindDoc="0" locked="0" layoutInCell="1" allowOverlap="1" wp14:anchorId="7E1B8576" wp14:editId="1A0314F3">
            <wp:simplePos x="0" y="0"/>
            <wp:positionH relativeFrom="column">
              <wp:posOffset>710565</wp:posOffset>
            </wp:positionH>
            <wp:positionV relativeFrom="paragraph">
              <wp:posOffset>12700</wp:posOffset>
            </wp:positionV>
            <wp:extent cx="4286250" cy="2571750"/>
            <wp:effectExtent l="0" t="0" r="0" b="0"/>
            <wp:wrapSquare wrapText="bothSides"/>
            <wp:docPr id="48" name="Imagen 39" descr="http://www.submarinoamarillo.net/files/images/recortemediterr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www.submarinoamarillo.net/files/images/recortemediterrane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2571750"/>
                    </a:xfrm>
                    <a:prstGeom prst="rect">
                      <a:avLst/>
                    </a:prstGeom>
                    <a:noFill/>
                  </pic:spPr>
                </pic:pic>
              </a:graphicData>
            </a:graphic>
            <wp14:sizeRelH relativeFrom="page">
              <wp14:pctWidth>0</wp14:pctWidth>
            </wp14:sizeRelH>
            <wp14:sizeRelV relativeFrom="page">
              <wp14:pctHeight>0</wp14:pctHeight>
            </wp14:sizeRelV>
          </wp:anchor>
        </w:drawing>
      </w:r>
    </w:p>
    <w:p w14:paraId="60A051DA" w14:textId="06920464" w:rsidR="001D4685" w:rsidRPr="00A63B22" w:rsidRDefault="001D4685" w:rsidP="00621256">
      <w:pPr>
        <w:spacing w:line="360" w:lineRule="auto"/>
        <w:jc w:val="both"/>
        <w:rPr>
          <w:rFonts w:ascii="Verdana" w:hAnsi="Verdana"/>
          <w:sz w:val="24"/>
          <w:szCs w:val="21"/>
          <w:lang w:eastAsia="es-ES"/>
        </w:rPr>
      </w:pPr>
    </w:p>
    <w:p w14:paraId="0171134E" w14:textId="77777777" w:rsidR="001D4685" w:rsidRPr="00A63B22" w:rsidRDefault="001D4685" w:rsidP="00621256">
      <w:pPr>
        <w:spacing w:line="360" w:lineRule="auto"/>
        <w:jc w:val="both"/>
        <w:rPr>
          <w:rFonts w:ascii="Times New Roman" w:hAnsi="Times New Roman"/>
          <w:sz w:val="32"/>
          <w:szCs w:val="24"/>
          <w:lang w:eastAsia="es-ES"/>
        </w:rPr>
      </w:pPr>
      <w:r w:rsidRPr="00A63B22">
        <w:rPr>
          <w:rFonts w:ascii="Verdana" w:hAnsi="Verdana"/>
          <w:sz w:val="24"/>
          <w:szCs w:val="21"/>
          <w:lang w:eastAsia="es-ES"/>
        </w:rPr>
        <w:br/>
      </w:r>
    </w:p>
    <w:p w14:paraId="69FE5B85" w14:textId="45ECC48F" w:rsidR="001D4685" w:rsidRPr="00A63B22" w:rsidRDefault="001D4685" w:rsidP="00621256">
      <w:pPr>
        <w:spacing w:line="360" w:lineRule="auto"/>
        <w:jc w:val="both"/>
        <w:rPr>
          <w:rFonts w:ascii="Verdana" w:hAnsi="Verdana"/>
          <w:sz w:val="24"/>
          <w:szCs w:val="21"/>
          <w:lang w:eastAsia="es-ES"/>
        </w:rPr>
      </w:pPr>
    </w:p>
    <w:p w14:paraId="5E09E265" w14:textId="77777777" w:rsidR="001D4685" w:rsidRDefault="001D4685" w:rsidP="00621256">
      <w:pPr>
        <w:spacing w:line="360" w:lineRule="auto"/>
        <w:jc w:val="both"/>
        <w:rPr>
          <w:rFonts w:ascii="Times New Roman" w:hAnsi="Times New Roman"/>
          <w:sz w:val="32"/>
          <w:szCs w:val="24"/>
          <w:lang w:eastAsia="es-ES"/>
        </w:rPr>
      </w:pPr>
    </w:p>
    <w:p w14:paraId="3C3F2345" w14:textId="77777777" w:rsidR="001D4685" w:rsidRDefault="001D4685" w:rsidP="00621256">
      <w:pPr>
        <w:spacing w:line="360" w:lineRule="auto"/>
        <w:jc w:val="both"/>
        <w:rPr>
          <w:rFonts w:ascii="Times New Roman" w:hAnsi="Times New Roman"/>
          <w:sz w:val="32"/>
          <w:szCs w:val="24"/>
          <w:lang w:eastAsia="es-ES"/>
        </w:rPr>
      </w:pPr>
    </w:p>
    <w:p w14:paraId="5D38DB17" w14:textId="77777777" w:rsidR="001D4685" w:rsidRDefault="001D4685" w:rsidP="00621256">
      <w:pPr>
        <w:spacing w:line="360" w:lineRule="auto"/>
        <w:jc w:val="both"/>
        <w:rPr>
          <w:rFonts w:ascii="Times New Roman" w:hAnsi="Times New Roman"/>
          <w:sz w:val="32"/>
          <w:szCs w:val="24"/>
          <w:lang w:eastAsia="es-ES"/>
        </w:rPr>
      </w:pPr>
    </w:p>
    <w:p w14:paraId="04C6128D" w14:textId="77777777" w:rsidR="00384D4A" w:rsidRDefault="00384D4A" w:rsidP="00621256">
      <w:pPr>
        <w:spacing w:line="360" w:lineRule="auto"/>
        <w:jc w:val="both"/>
        <w:rPr>
          <w:rFonts w:ascii="Times New Roman" w:hAnsi="Times New Roman"/>
          <w:sz w:val="32"/>
          <w:szCs w:val="24"/>
          <w:lang w:eastAsia="es-ES"/>
        </w:rPr>
      </w:pPr>
    </w:p>
    <w:p w14:paraId="6939F711" w14:textId="273D70C7" w:rsidR="001D4685" w:rsidRDefault="00384D4A" w:rsidP="00621256">
      <w:pPr>
        <w:spacing w:line="360" w:lineRule="auto"/>
        <w:jc w:val="both"/>
        <w:rPr>
          <w:rFonts w:ascii="Times New Roman" w:hAnsi="Times New Roman"/>
          <w:sz w:val="32"/>
          <w:szCs w:val="24"/>
          <w:lang w:eastAsia="es-ES"/>
        </w:rPr>
      </w:pPr>
      <w:r>
        <w:rPr>
          <w:noProof/>
          <w:lang w:eastAsia="es-ES"/>
        </w:rPr>
        <mc:AlternateContent>
          <mc:Choice Requires="wps">
            <w:drawing>
              <wp:anchor distT="0" distB="0" distL="114300" distR="114300" simplePos="0" relativeHeight="251655168" behindDoc="0" locked="0" layoutInCell="1" allowOverlap="1" wp14:anchorId="1251EBD8" wp14:editId="6638F95E">
                <wp:simplePos x="0" y="0"/>
                <wp:positionH relativeFrom="column">
                  <wp:posOffset>920115</wp:posOffset>
                </wp:positionH>
                <wp:positionV relativeFrom="paragraph">
                  <wp:posOffset>48895</wp:posOffset>
                </wp:positionV>
                <wp:extent cx="3942080" cy="335915"/>
                <wp:effectExtent l="0" t="0" r="1270" b="698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35915"/>
                        </a:xfrm>
                        <a:prstGeom prst="rect">
                          <a:avLst/>
                        </a:prstGeom>
                        <a:solidFill>
                          <a:srgbClr val="FFFFFF"/>
                        </a:solidFill>
                        <a:ln w="9525">
                          <a:noFill/>
                          <a:miter lim="800000"/>
                          <a:headEnd/>
                          <a:tailEnd/>
                        </a:ln>
                      </wps:spPr>
                      <wps:txbx>
                        <w:txbxContent>
                          <w:p w14:paraId="442DB86F" w14:textId="51EC32C6" w:rsidR="00235AA1" w:rsidRPr="00A63B22" w:rsidRDefault="00235AA1" w:rsidP="00607546">
                            <w:pPr>
                              <w:spacing w:line="360" w:lineRule="auto"/>
                              <w:jc w:val="center"/>
                              <w:rPr>
                                <w:rFonts w:ascii="Verdana" w:hAnsi="Verdana"/>
                                <w:sz w:val="20"/>
                                <w:szCs w:val="21"/>
                                <w:lang w:eastAsia="es-ES"/>
                              </w:rPr>
                            </w:pPr>
                            <w:r>
                              <w:rPr>
                                <w:rFonts w:ascii="Verdana" w:hAnsi="Verdana"/>
                                <w:sz w:val="20"/>
                              </w:rPr>
                              <w:t xml:space="preserve">19. </w:t>
                            </w:r>
                            <w:r>
                              <w:rPr>
                                <w:rFonts w:ascii="Verdana" w:hAnsi="Verdana"/>
                                <w:bCs/>
                                <w:sz w:val="20"/>
                                <w:szCs w:val="21"/>
                                <w:lang w:eastAsia="es-ES"/>
                              </w:rPr>
                              <w:t>Noticia publicada en el diario Mediterráneo</w:t>
                            </w:r>
                          </w:p>
                          <w:p w14:paraId="29094EFF" w14:textId="77777777" w:rsidR="00235AA1" w:rsidRPr="00345D29" w:rsidRDefault="00235AA1" w:rsidP="00703EE8">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72.45pt;margin-top:3.85pt;width:310.4pt;height:2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" stroked="f">
                <v:textbox>
                  <w:txbxContent>
                    <w:p w14:paraId="442DB86F" w14:textId="51EC32C6" w:rsidR="00235AA1" w:rsidRPr="00A63B22" w:rsidRDefault="00235AA1" w:rsidP="00607546">
                      <w:pPr>
                        <w:spacing w:line="360" w:lineRule="auto"/>
                        <w:jc w:val="center"/>
                        <w:rPr>
                          <w:rFonts w:ascii="Verdana" w:hAnsi="Verdana"/>
                          <w:sz w:val="20"/>
                          <w:szCs w:val="21"/>
                          <w:lang w:eastAsia="es-ES"/>
                        </w:rPr>
                      </w:pPr>
                      <w:r>
                        <w:rPr>
                          <w:rFonts w:ascii="Verdana" w:hAnsi="Verdana"/>
                          <w:sz w:val="20"/>
                        </w:rPr>
                        <w:t xml:space="preserve">19. </w:t>
                      </w:r>
                      <w:r>
                        <w:rPr>
                          <w:rFonts w:ascii="Verdana" w:hAnsi="Verdana"/>
                          <w:bCs/>
                          <w:sz w:val="20"/>
                          <w:szCs w:val="21"/>
                          <w:lang w:eastAsia="es-ES"/>
                        </w:rPr>
                        <w:t>Noticia publicada en el diario Mediterráneo</w:t>
                      </w:r>
                    </w:p>
                    <w:p w14:paraId="29094EFF" w14:textId="77777777" w:rsidR="00235AA1" w:rsidRPr="00345D29" w:rsidRDefault="00235AA1" w:rsidP="00703EE8">
                      <w:pPr>
                        <w:jc w:val="center"/>
                        <w:rPr>
                          <w:rFonts w:ascii="Verdana" w:hAnsi="Verdana"/>
                          <w:sz w:val="20"/>
                        </w:rPr>
                      </w:pPr>
                    </w:p>
                  </w:txbxContent>
                </v:textbox>
                <w10:wrap type="square"/>
              </v:shape>
            </w:pict>
          </mc:Fallback>
        </mc:AlternateContent>
      </w:r>
    </w:p>
    <w:p w14:paraId="32C37BC4" w14:textId="77777777" w:rsidR="00384D4A" w:rsidRDefault="00384D4A" w:rsidP="00621256">
      <w:pPr>
        <w:spacing w:line="360" w:lineRule="auto"/>
        <w:jc w:val="both"/>
        <w:rPr>
          <w:rFonts w:ascii="Times New Roman" w:hAnsi="Times New Roman"/>
          <w:sz w:val="32"/>
          <w:szCs w:val="24"/>
          <w:lang w:eastAsia="es-ES"/>
        </w:rPr>
      </w:pPr>
    </w:p>
    <w:p w14:paraId="106FE845" w14:textId="77777777" w:rsidR="00384D4A" w:rsidRDefault="00384D4A" w:rsidP="00621256">
      <w:pPr>
        <w:spacing w:line="360" w:lineRule="auto"/>
        <w:jc w:val="both"/>
        <w:rPr>
          <w:rFonts w:ascii="Times New Roman" w:hAnsi="Times New Roman"/>
          <w:sz w:val="32"/>
          <w:szCs w:val="24"/>
          <w:lang w:eastAsia="es-ES"/>
        </w:rPr>
      </w:pPr>
    </w:p>
    <w:p w14:paraId="302E5F48" w14:textId="77777777" w:rsidR="00384D4A" w:rsidRDefault="00384D4A" w:rsidP="00621256">
      <w:pPr>
        <w:spacing w:line="360" w:lineRule="auto"/>
        <w:jc w:val="both"/>
        <w:rPr>
          <w:rFonts w:ascii="Times New Roman" w:hAnsi="Times New Roman"/>
          <w:sz w:val="32"/>
          <w:szCs w:val="24"/>
          <w:lang w:eastAsia="es-ES"/>
        </w:rPr>
      </w:pPr>
    </w:p>
    <w:p w14:paraId="7E0A1A2E" w14:textId="77777777" w:rsidR="00384D4A" w:rsidRDefault="00384D4A" w:rsidP="00621256">
      <w:pPr>
        <w:spacing w:line="360" w:lineRule="auto"/>
        <w:jc w:val="both"/>
        <w:rPr>
          <w:rFonts w:ascii="Times New Roman" w:hAnsi="Times New Roman"/>
          <w:sz w:val="32"/>
          <w:szCs w:val="24"/>
          <w:lang w:eastAsia="es-ES"/>
        </w:rPr>
      </w:pPr>
    </w:p>
    <w:p w14:paraId="649B4C6C" w14:textId="77777777" w:rsidR="00384D4A" w:rsidRDefault="00384D4A" w:rsidP="00621256">
      <w:pPr>
        <w:spacing w:line="360" w:lineRule="auto"/>
        <w:jc w:val="both"/>
        <w:rPr>
          <w:rFonts w:ascii="Times New Roman" w:hAnsi="Times New Roman"/>
          <w:sz w:val="32"/>
          <w:szCs w:val="24"/>
          <w:lang w:eastAsia="es-ES"/>
        </w:rPr>
      </w:pPr>
    </w:p>
    <w:p w14:paraId="6DB57075" w14:textId="75A19814" w:rsidR="001D4685" w:rsidRPr="00405601" w:rsidRDefault="002B69F1" w:rsidP="00621256">
      <w:pPr>
        <w:spacing w:line="360" w:lineRule="auto"/>
        <w:jc w:val="both"/>
        <w:rPr>
          <w:rFonts w:ascii="Times New Roman" w:hAnsi="Times New Roman"/>
          <w:sz w:val="32"/>
          <w:szCs w:val="24"/>
          <w:lang w:eastAsia="es-ES"/>
        </w:rPr>
      </w:pPr>
      <w:r>
        <w:rPr>
          <w:noProof/>
          <w:lang w:eastAsia="es-ES"/>
        </w:rPr>
        <w:lastRenderedPageBreak/>
        <w:drawing>
          <wp:anchor distT="0" distB="0" distL="114300" distR="114300" simplePos="0" relativeHeight="251669504" behindDoc="0" locked="0" layoutInCell="1" allowOverlap="1" wp14:anchorId="5EC6DB7D" wp14:editId="36159929">
            <wp:simplePos x="0" y="0"/>
            <wp:positionH relativeFrom="column">
              <wp:posOffset>2891790</wp:posOffset>
            </wp:positionH>
            <wp:positionV relativeFrom="paragraph">
              <wp:posOffset>94615</wp:posOffset>
            </wp:positionV>
            <wp:extent cx="2209800" cy="1684020"/>
            <wp:effectExtent l="0" t="0" r="0" b="0"/>
            <wp:wrapSquare wrapText="bothSides"/>
            <wp:docPr id="50" name="Imagen 38" descr="http://www.submarinoamarillo.net/files/images/remotrib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www.submarinoamarillo.net/files/images/remotribun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1684020"/>
                    </a:xfrm>
                    <a:prstGeom prst="rect">
                      <a:avLst/>
                    </a:prstGeom>
                    <a:noFill/>
                  </pic:spPr>
                </pic:pic>
              </a:graphicData>
            </a:graphic>
            <wp14:sizeRelH relativeFrom="page">
              <wp14:pctWidth>0</wp14:pctWidth>
            </wp14:sizeRelH>
            <wp14:sizeRelV relativeFrom="page">
              <wp14:pctHeight>0</wp14:pctHeight>
            </wp14:sizeRelV>
          </wp:anchor>
        </w:drawing>
      </w:r>
      <w:r w:rsidR="001D4685" w:rsidRPr="002C3489">
        <w:rPr>
          <w:rFonts w:ascii="Verdana" w:hAnsi="Verdana"/>
          <w:bCs/>
          <w:sz w:val="24"/>
          <w:szCs w:val="21"/>
          <w:lang w:eastAsia="es-ES"/>
        </w:rPr>
        <w:t>La gran demanda de aficionados forzó la ampliación de tribuna</w:t>
      </w:r>
      <w:r>
        <w:rPr>
          <w:rFonts w:ascii="Verdana" w:hAnsi="Verdana"/>
          <w:bCs/>
          <w:sz w:val="24"/>
          <w:szCs w:val="21"/>
          <w:lang w:eastAsia="es-ES"/>
        </w:rPr>
        <w:t>.</w:t>
      </w:r>
    </w:p>
    <w:p w14:paraId="64A81F14" w14:textId="25EBA99F" w:rsidR="00741B8E" w:rsidRDefault="00A40093" w:rsidP="00621256">
      <w:pPr>
        <w:spacing w:line="360" w:lineRule="auto"/>
        <w:jc w:val="both"/>
        <w:rPr>
          <w:rFonts w:ascii="Verdana" w:hAnsi="Verdana"/>
          <w:sz w:val="24"/>
          <w:szCs w:val="21"/>
          <w:lang w:eastAsia="es-ES"/>
        </w:rPr>
      </w:pPr>
      <w:r>
        <w:rPr>
          <w:noProof/>
          <w:lang w:eastAsia="es-ES"/>
        </w:rPr>
        <mc:AlternateContent>
          <mc:Choice Requires="wps">
            <w:drawing>
              <wp:anchor distT="0" distB="0" distL="114300" distR="114300" simplePos="0" relativeHeight="251657216" behindDoc="0" locked="0" layoutInCell="1" allowOverlap="1" wp14:anchorId="46FCA036" wp14:editId="00A45817">
                <wp:simplePos x="0" y="0"/>
                <wp:positionH relativeFrom="column">
                  <wp:posOffset>2891790</wp:posOffset>
                </wp:positionH>
                <wp:positionV relativeFrom="paragraph">
                  <wp:posOffset>1280795</wp:posOffset>
                </wp:positionV>
                <wp:extent cx="2200275" cy="241300"/>
                <wp:effectExtent l="0" t="0" r="9525" b="6350"/>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41300"/>
                        </a:xfrm>
                        <a:prstGeom prst="rect">
                          <a:avLst/>
                        </a:prstGeom>
                        <a:solidFill>
                          <a:srgbClr val="FFFFFF"/>
                        </a:solidFill>
                        <a:ln w="9525">
                          <a:noFill/>
                          <a:miter lim="800000"/>
                          <a:headEnd/>
                          <a:tailEnd/>
                        </a:ln>
                      </wps:spPr>
                      <wps:txbx>
                        <w:txbxContent>
                          <w:p w14:paraId="55A61965" w14:textId="325F0092" w:rsidR="00235AA1" w:rsidRPr="00A63B22" w:rsidRDefault="00235AA1" w:rsidP="00607546">
                            <w:pPr>
                              <w:spacing w:line="360" w:lineRule="auto"/>
                              <w:jc w:val="center"/>
                              <w:rPr>
                                <w:rFonts w:ascii="Verdana" w:hAnsi="Verdana"/>
                                <w:sz w:val="20"/>
                                <w:szCs w:val="21"/>
                                <w:lang w:eastAsia="es-ES"/>
                              </w:rPr>
                            </w:pPr>
                            <w:r>
                              <w:rPr>
                                <w:rFonts w:ascii="Verdana" w:hAnsi="Verdana"/>
                                <w:sz w:val="20"/>
                              </w:rPr>
                              <w:t xml:space="preserve">20. </w:t>
                            </w:r>
                            <w:r>
                              <w:rPr>
                                <w:rFonts w:ascii="Verdana" w:hAnsi="Verdana"/>
                                <w:bCs/>
                                <w:sz w:val="20"/>
                                <w:szCs w:val="21"/>
                                <w:lang w:eastAsia="es-ES"/>
                              </w:rPr>
                              <w:t>Ampliación tribuna</w:t>
                            </w:r>
                          </w:p>
                          <w:p w14:paraId="6029126E" w14:textId="77777777" w:rsidR="00235AA1" w:rsidRPr="00345D29" w:rsidRDefault="00235AA1" w:rsidP="00703EE8">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27.7pt;margin-top:100.85pt;width:173.25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" stroked="f">
                <v:textbox>
                  <w:txbxContent>
                    <w:p w14:paraId="55A61965" w14:textId="325F0092" w:rsidR="00235AA1" w:rsidRPr="00A63B22" w:rsidRDefault="00235AA1" w:rsidP="00607546">
                      <w:pPr>
                        <w:spacing w:line="360" w:lineRule="auto"/>
                        <w:jc w:val="center"/>
                        <w:rPr>
                          <w:rFonts w:ascii="Verdana" w:hAnsi="Verdana"/>
                          <w:sz w:val="20"/>
                          <w:szCs w:val="21"/>
                          <w:lang w:eastAsia="es-ES"/>
                        </w:rPr>
                      </w:pPr>
                      <w:r>
                        <w:rPr>
                          <w:rFonts w:ascii="Verdana" w:hAnsi="Verdana"/>
                          <w:sz w:val="20"/>
                        </w:rPr>
                        <w:t xml:space="preserve">20. </w:t>
                      </w:r>
                      <w:r>
                        <w:rPr>
                          <w:rFonts w:ascii="Verdana" w:hAnsi="Verdana"/>
                          <w:bCs/>
                          <w:sz w:val="20"/>
                          <w:szCs w:val="21"/>
                          <w:lang w:eastAsia="es-ES"/>
                        </w:rPr>
                        <w:t>Ampliación tribuna</w:t>
                      </w:r>
                    </w:p>
                    <w:p w14:paraId="6029126E" w14:textId="77777777" w:rsidR="00235AA1" w:rsidRPr="00345D29" w:rsidRDefault="00235AA1" w:rsidP="00703EE8">
                      <w:pPr>
                        <w:jc w:val="center"/>
                        <w:rPr>
                          <w:rFonts w:ascii="Verdana" w:hAnsi="Verdana"/>
                          <w:sz w:val="20"/>
                        </w:rPr>
                      </w:pPr>
                    </w:p>
                  </w:txbxContent>
                </v:textbox>
                <w10:wrap type="square"/>
              </v:shape>
            </w:pict>
          </mc:Fallback>
        </mc:AlternateContent>
      </w:r>
      <w:r w:rsidR="001D4685" w:rsidRPr="00A63B22">
        <w:rPr>
          <w:rFonts w:ascii="Verdana" w:hAnsi="Verdana"/>
          <w:sz w:val="24"/>
          <w:szCs w:val="21"/>
          <w:lang w:eastAsia="es-ES"/>
        </w:rPr>
        <w:t>Aún hubo una última modificación, la tribuna ganó 2000 localidades más ya que al final también se construyó un anfiteatro con 6 filas de asiento, el madrigal alcanzaba l</w:t>
      </w:r>
      <w:r w:rsidR="002B69F1">
        <w:rPr>
          <w:rFonts w:ascii="Verdana" w:hAnsi="Verdana"/>
          <w:sz w:val="24"/>
          <w:szCs w:val="21"/>
          <w:lang w:eastAsia="es-ES"/>
        </w:rPr>
        <w:t>as 17.000 localidades</w:t>
      </w:r>
      <w:r w:rsidR="00B90EB9">
        <w:rPr>
          <w:rFonts w:ascii="Verdana" w:hAnsi="Verdana"/>
          <w:sz w:val="24"/>
          <w:szCs w:val="21"/>
          <w:lang w:eastAsia="es-ES"/>
        </w:rPr>
        <w:t xml:space="preserve"> (5)</w:t>
      </w:r>
      <w:r w:rsidR="002B69F1">
        <w:rPr>
          <w:rFonts w:ascii="Verdana" w:hAnsi="Verdana"/>
          <w:sz w:val="24"/>
          <w:szCs w:val="21"/>
          <w:lang w:eastAsia="es-ES"/>
        </w:rPr>
        <w:t>.</w:t>
      </w:r>
    </w:p>
    <w:p w14:paraId="5D4AF0C8" w14:textId="5504C77A" w:rsidR="00384D4A" w:rsidRDefault="00384D4A" w:rsidP="00621256">
      <w:pPr>
        <w:spacing w:line="360" w:lineRule="auto"/>
        <w:jc w:val="both"/>
        <w:rPr>
          <w:rFonts w:ascii="Verdana" w:hAnsi="Verdana"/>
          <w:sz w:val="24"/>
          <w:szCs w:val="21"/>
          <w:lang w:eastAsia="es-ES"/>
        </w:rPr>
      </w:pPr>
    </w:p>
    <w:p w14:paraId="20BD35BB" w14:textId="33657BD9" w:rsidR="001D4685" w:rsidRDefault="00384D4A" w:rsidP="00621256">
      <w:pPr>
        <w:spacing w:line="360" w:lineRule="auto"/>
        <w:jc w:val="both"/>
        <w:rPr>
          <w:rFonts w:ascii="Verdana" w:hAnsi="Verdana"/>
          <w:bCs/>
          <w:sz w:val="24"/>
          <w:szCs w:val="21"/>
          <w:lang w:eastAsia="es-ES"/>
        </w:rPr>
      </w:pPr>
      <w:r>
        <w:rPr>
          <w:noProof/>
          <w:lang w:eastAsia="es-ES"/>
        </w:rPr>
        <w:drawing>
          <wp:anchor distT="0" distB="0" distL="114300" distR="114300" simplePos="0" relativeHeight="251667456" behindDoc="0" locked="0" layoutInCell="1" allowOverlap="1" wp14:anchorId="3FBD897C" wp14:editId="574CF638">
            <wp:simplePos x="0" y="0"/>
            <wp:positionH relativeFrom="column">
              <wp:posOffset>318770</wp:posOffset>
            </wp:positionH>
            <wp:positionV relativeFrom="paragraph">
              <wp:posOffset>85090</wp:posOffset>
            </wp:positionV>
            <wp:extent cx="2380615" cy="1715770"/>
            <wp:effectExtent l="0" t="0" r="635" b="0"/>
            <wp:wrapSquare wrapText="bothSides"/>
            <wp:docPr id="52" name="Imagen 36" descr="http://www.submarinoamarillo.net/files/images/obr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http://www.submarinoamarillo.net/files/images/obraslog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0615" cy="1715770"/>
                    </a:xfrm>
                    <a:prstGeom prst="rect">
                      <a:avLst/>
                    </a:prstGeom>
                    <a:noFill/>
                  </pic:spPr>
                </pic:pic>
              </a:graphicData>
            </a:graphic>
            <wp14:sizeRelH relativeFrom="page">
              <wp14:pctWidth>0</wp14:pctWidth>
            </wp14:sizeRelH>
            <wp14:sizeRelV relativeFrom="page">
              <wp14:pctHeight>0</wp14:pctHeight>
            </wp14:sizeRelV>
          </wp:anchor>
        </w:drawing>
      </w:r>
      <w:r w:rsidR="00BD444A">
        <w:rPr>
          <w:noProof/>
          <w:lang w:eastAsia="es-ES"/>
        </w:rPr>
        <mc:AlternateContent>
          <mc:Choice Requires="wps">
            <w:drawing>
              <wp:anchor distT="0" distB="0" distL="114300" distR="114300" simplePos="0" relativeHeight="251659264" behindDoc="0" locked="0" layoutInCell="1" allowOverlap="1" wp14:anchorId="2CC87DDE" wp14:editId="4C3755C7">
                <wp:simplePos x="0" y="0"/>
                <wp:positionH relativeFrom="column">
                  <wp:posOffset>840105</wp:posOffset>
                </wp:positionH>
                <wp:positionV relativeFrom="paragraph">
                  <wp:posOffset>1798320</wp:posOffset>
                </wp:positionV>
                <wp:extent cx="3200400" cy="335915"/>
                <wp:effectExtent l="0" t="0" r="0" b="698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5915"/>
                        </a:xfrm>
                        <a:prstGeom prst="rect">
                          <a:avLst/>
                        </a:prstGeom>
                        <a:solidFill>
                          <a:srgbClr val="FFFFFF"/>
                        </a:solidFill>
                        <a:ln w="9525">
                          <a:noFill/>
                          <a:miter lim="800000"/>
                          <a:headEnd/>
                          <a:tailEnd/>
                        </a:ln>
                      </wps:spPr>
                      <wps:txbx>
                        <w:txbxContent>
                          <w:p w14:paraId="0FC9AF59" w14:textId="3661A579" w:rsidR="00235AA1" w:rsidRPr="00A63B22" w:rsidRDefault="00235AA1" w:rsidP="00607546">
                            <w:pPr>
                              <w:spacing w:line="360" w:lineRule="auto"/>
                              <w:jc w:val="center"/>
                              <w:rPr>
                                <w:rFonts w:ascii="Verdana" w:hAnsi="Verdana"/>
                                <w:sz w:val="20"/>
                                <w:szCs w:val="21"/>
                                <w:lang w:eastAsia="es-ES"/>
                              </w:rPr>
                            </w:pPr>
                            <w:r>
                              <w:rPr>
                                <w:rFonts w:ascii="Verdana" w:hAnsi="Verdana"/>
                                <w:sz w:val="20"/>
                              </w:rPr>
                              <w:t xml:space="preserve">21. </w:t>
                            </w:r>
                            <w:r>
                              <w:rPr>
                                <w:rFonts w:ascii="Verdana" w:hAnsi="Verdana"/>
                                <w:bCs/>
                                <w:sz w:val="20"/>
                                <w:szCs w:val="21"/>
                                <w:lang w:eastAsia="es-ES"/>
                              </w:rPr>
                              <w:t>Madrigal 1998 con 17.000 asientos</w:t>
                            </w:r>
                          </w:p>
                          <w:p w14:paraId="475895B1" w14:textId="77777777" w:rsidR="00235AA1" w:rsidRPr="00345D29" w:rsidRDefault="00235AA1" w:rsidP="00703EE8">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66.15pt;margin-top:141.6pt;width:252pt;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" stroked="f">
                <v:textbox>
                  <w:txbxContent>
                    <w:p w14:paraId="0FC9AF59" w14:textId="3661A579" w:rsidR="00744C1C" w:rsidRPr="00A63B22" w:rsidRDefault="00744C1C" w:rsidP="00607546">
                      <w:pPr>
                        <w:spacing w:line="360" w:lineRule="auto"/>
                        <w:jc w:val="center"/>
                        <w:rPr>
                          <w:rFonts w:ascii="Verdana" w:hAnsi="Verdana"/>
                          <w:sz w:val="20"/>
                          <w:szCs w:val="21"/>
                          <w:lang w:eastAsia="es-ES"/>
                        </w:rPr>
                      </w:pPr>
                      <w:r>
                        <w:rPr>
                          <w:rFonts w:ascii="Verdana" w:hAnsi="Verdana"/>
                          <w:sz w:val="20"/>
                        </w:rPr>
                        <w:t>21</w:t>
                      </w:r>
                      <w:r w:rsidR="002B69F1">
                        <w:rPr>
                          <w:rFonts w:ascii="Verdana" w:hAnsi="Verdana"/>
                          <w:sz w:val="20"/>
                        </w:rPr>
                        <w:t>.</w:t>
                      </w:r>
                      <w:r>
                        <w:rPr>
                          <w:rFonts w:ascii="Verdana" w:hAnsi="Verdana"/>
                          <w:sz w:val="20"/>
                        </w:rPr>
                        <w:t xml:space="preserve"> </w:t>
                      </w:r>
                      <w:r>
                        <w:rPr>
                          <w:rFonts w:ascii="Verdana" w:hAnsi="Verdana"/>
                          <w:bCs/>
                          <w:sz w:val="20"/>
                          <w:szCs w:val="21"/>
                          <w:lang w:eastAsia="es-ES"/>
                        </w:rPr>
                        <w:t>Madrigal 1998 con 17.000 asientos</w:t>
                      </w:r>
                    </w:p>
                    <w:p w14:paraId="475895B1" w14:textId="77777777" w:rsidR="00744C1C" w:rsidRPr="00345D29" w:rsidRDefault="00744C1C" w:rsidP="00703EE8">
                      <w:pPr>
                        <w:jc w:val="center"/>
                        <w:rPr>
                          <w:rFonts w:ascii="Verdana" w:hAnsi="Verdana"/>
                          <w:sz w:val="20"/>
                        </w:rPr>
                      </w:pPr>
                    </w:p>
                  </w:txbxContent>
                </v:textbox>
                <w10:wrap type="square"/>
              </v:shape>
            </w:pict>
          </mc:Fallback>
        </mc:AlternateContent>
      </w:r>
      <w:r w:rsidR="00741B8E">
        <w:rPr>
          <w:noProof/>
          <w:lang w:eastAsia="es-ES"/>
        </w:rPr>
        <w:drawing>
          <wp:anchor distT="0" distB="0" distL="114300" distR="114300" simplePos="0" relativeHeight="251658240" behindDoc="0" locked="0" layoutInCell="1" allowOverlap="1" wp14:anchorId="5105DB96" wp14:editId="68C5D7CA">
            <wp:simplePos x="0" y="0"/>
            <wp:positionH relativeFrom="column">
              <wp:posOffset>2676525</wp:posOffset>
            </wp:positionH>
            <wp:positionV relativeFrom="paragraph">
              <wp:posOffset>90170</wp:posOffset>
            </wp:positionV>
            <wp:extent cx="2561590" cy="1715135"/>
            <wp:effectExtent l="0" t="0" r="0" b="0"/>
            <wp:wrapSquare wrapText="bothSides"/>
            <wp:docPr id="53" name="Imagen 37" descr="http://www.submarinoamarillo.net/files/images/any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ttp://www.submarinoamarillo.net/files/images/any_20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1590" cy="1715135"/>
                    </a:xfrm>
                    <a:prstGeom prst="rect">
                      <a:avLst/>
                    </a:prstGeom>
                    <a:noFill/>
                  </pic:spPr>
                </pic:pic>
              </a:graphicData>
            </a:graphic>
            <wp14:sizeRelH relativeFrom="page">
              <wp14:pctWidth>0</wp14:pctWidth>
            </wp14:sizeRelH>
            <wp14:sizeRelV relativeFrom="page">
              <wp14:pctHeight>0</wp14:pctHeight>
            </wp14:sizeRelV>
          </wp:anchor>
        </w:drawing>
      </w:r>
    </w:p>
    <w:p w14:paraId="794603AD" w14:textId="77777777" w:rsidR="004B5A76" w:rsidRDefault="004B5A76" w:rsidP="00621256">
      <w:pPr>
        <w:spacing w:line="360" w:lineRule="auto"/>
        <w:jc w:val="both"/>
        <w:rPr>
          <w:rFonts w:ascii="Verdana" w:hAnsi="Verdana"/>
          <w:bCs/>
          <w:sz w:val="24"/>
          <w:szCs w:val="21"/>
          <w:lang w:eastAsia="es-ES"/>
        </w:rPr>
      </w:pPr>
    </w:p>
    <w:p w14:paraId="149FC79A" w14:textId="71F0CDE0" w:rsidR="00206A49" w:rsidRDefault="001D4685" w:rsidP="00621256">
      <w:pPr>
        <w:spacing w:line="360" w:lineRule="auto"/>
        <w:jc w:val="both"/>
        <w:rPr>
          <w:rFonts w:ascii="Verdana" w:hAnsi="Verdana"/>
          <w:sz w:val="24"/>
          <w:szCs w:val="21"/>
          <w:lang w:eastAsia="es-ES"/>
        </w:rPr>
      </w:pPr>
      <w:r w:rsidRPr="002C3489">
        <w:rPr>
          <w:rFonts w:ascii="Verdana" w:hAnsi="Verdana"/>
          <w:bCs/>
          <w:sz w:val="24"/>
          <w:szCs w:val="21"/>
          <w:lang w:eastAsia="es-ES"/>
        </w:rPr>
        <w:t>Diciembre 1998: Las obras se realizaron en tiempo record, el madrigal de los 17.000 asientos ya era una realidad</w:t>
      </w:r>
      <w:r w:rsidR="00B90EB9">
        <w:rPr>
          <w:rFonts w:ascii="Verdana" w:hAnsi="Verdana"/>
          <w:bCs/>
          <w:sz w:val="24"/>
          <w:szCs w:val="21"/>
          <w:lang w:eastAsia="es-ES"/>
        </w:rPr>
        <w:t xml:space="preserve"> (5)</w:t>
      </w:r>
      <w:r w:rsidR="002B69F1">
        <w:rPr>
          <w:rFonts w:ascii="Verdana" w:hAnsi="Verdana"/>
          <w:bCs/>
          <w:sz w:val="24"/>
          <w:szCs w:val="21"/>
          <w:lang w:eastAsia="es-ES"/>
        </w:rPr>
        <w:t>.</w:t>
      </w:r>
    </w:p>
    <w:p w14:paraId="64C6D616" w14:textId="4C4A3D74" w:rsidR="001D4685" w:rsidRDefault="00206A49" w:rsidP="00621256">
      <w:pPr>
        <w:spacing w:line="360" w:lineRule="auto"/>
        <w:jc w:val="both"/>
        <w:rPr>
          <w:rFonts w:ascii="Verdana" w:hAnsi="Verdana"/>
          <w:sz w:val="24"/>
          <w:szCs w:val="21"/>
          <w:lang w:eastAsia="es-ES"/>
        </w:rPr>
      </w:pPr>
      <w:r>
        <w:rPr>
          <w:noProof/>
          <w:lang w:eastAsia="es-ES"/>
        </w:rPr>
        <w:lastRenderedPageBreak/>
        <w:drawing>
          <wp:anchor distT="0" distB="0" distL="114300" distR="114300" simplePos="0" relativeHeight="251674624" behindDoc="0" locked="0" layoutInCell="1" allowOverlap="1" wp14:anchorId="0E2DA300" wp14:editId="78F120AE">
            <wp:simplePos x="0" y="0"/>
            <wp:positionH relativeFrom="column">
              <wp:posOffset>135890</wp:posOffset>
            </wp:positionH>
            <wp:positionV relativeFrom="paragraph">
              <wp:posOffset>4780915</wp:posOffset>
            </wp:positionV>
            <wp:extent cx="2530475" cy="1900555"/>
            <wp:effectExtent l="0" t="0" r="3175" b="4445"/>
            <wp:wrapSquare wrapText="bothSides"/>
            <wp:docPr id="59" name="Imagen 33" descr="http://www.submarinoamarillo.net/files/images/madrigalfondo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www.submarinoamarillo.net/files/images/madrigalfondosu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0475" cy="1900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5648" behindDoc="0" locked="0" layoutInCell="1" allowOverlap="1" wp14:anchorId="74EC8BB4" wp14:editId="46C11937">
            <wp:simplePos x="0" y="0"/>
            <wp:positionH relativeFrom="column">
              <wp:posOffset>2665095</wp:posOffset>
            </wp:positionH>
            <wp:positionV relativeFrom="paragraph">
              <wp:posOffset>4774565</wp:posOffset>
            </wp:positionV>
            <wp:extent cx="2456815" cy="1914525"/>
            <wp:effectExtent l="0" t="0" r="635" b="9525"/>
            <wp:wrapSquare wrapText="bothSides"/>
            <wp:docPr id="58" name="Imagen 31" descr="http://www.submarinoamarillo.net/files/images/obra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www.submarinoamarillo.net/files/images/obraslogo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6815" cy="1914525"/>
                    </a:xfrm>
                    <a:prstGeom prst="rect">
                      <a:avLst/>
                    </a:prstGeom>
                    <a:noFill/>
                  </pic:spPr>
                </pic:pic>
              </a:graphicData>
            </a:graphic>
            <wp14:sizeRelH relativeFrom="page">
              <wp14:pctWidth>0</wp14:pctWidth>
            </wp14:sizeRelH>
            <wp14:sizeRelV relativeFrom="page">
              <wp14:pctHeight>0</wp14:pctHeight>
            </wp14:sizeRelV>
          </wp:anchor>
        </w:drawing>
      </w:r>
      <w:r w:rsidR="00BD444A">
        <w:rPr>
          <w:noProof/>
          <w:lang w:eastAsia="es-ES"/>
        </w:rPr>
        <mc:AlternateContent>
          <mc:Choice Requires="wps">
            <w:drawing>
              <wp:anchor distT="0" distB="0" distL="114300" distR="114300" simplePos="0" relativeHeight="251673600" behindDoc="0" locked="0" layoutInCell="1" allowOverlap="1" wp14:anchorId="08F45978" wp14:editId="7789BA19">
                <wp:simplePos x="0" y="0"/>
                <wp:positionH relativeFrom="column">
                  <wp:posOffset>1963420</wp:posOffset>
                </wp:positionH>
                <wp:positionV relativeFrom="paragraph">
                  <wp:posOffset>2352040</wp:posOffset>
                </wp:positionV>
                <wp:extent cx="3409950" cy="491490"/>
                <wp:effectExtent l="0" t="0" r="0" b="3810"/>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91490"/>
                        </a:xfrm>
                        <a:prstGeom prst="rect">
                          <a:avLst/>
                        </a:prstGeom>
                        <a:solidFill>
                          <a:srgbClr val="FFFFFF"/>
                        </a:solidFill>
                        <a:ln w="9525">
                          <a:noFill/>
                          <a:miter lim="800000"/>
                          <a:headEnd/>
                          <a:tailEnd/>
                        </a:ln>
                      </wps:spPr>
                      <wps:txbx>
                        <w:txbxContent>
                          <w:p w14:paraId="637C32C9" w14:textId="1FE7E4FE" w:rsidR="00235AA1" w:rsidRPr="00A63B22" w:rsidRDefault="00235AA1" w:rsidP="00607546">
                            <w:pPr>
                              <w:spacing w:line="360" w:lineRule="auto"/>
                              <w:jc w:val="center"/>
                              <w:rPr>
                                <w:rFonts w:ascii="Verdana" w:hAnsi="Verdana"/>
                                <w:sz w:val="24"/>
                                <w:szCs w:val="21"/>
                                <w:lang w:eastAsia="es-ES"/>
                              </w:rPr>
                            </w:pPr>
                            <w:r>
                              <w:rPr>
                                <w:rFonts w:ascii="Verdana" w:hAnsi="Verdana"/>
                                <w:sz w:val="20"/>
                              </w:rPr>
                              <w:t xml:space="preserve">22. </w:t>
                            </w:r>
                            <w:r>
                              <w:rPr>
                                <w:rFonts w:ascii="Verdana" w:hAnsi="Verdana"/>
                                <w:bCs/>
                                <w:sz w:val="20"/>
                                <w:szCs w:val="21"/>
                                <w:lang w:eastAsia="es-ES"/>
                              </w:rPr>
                              <w:t>O</w:t>
                            </w:r>
                            <w:r w:rsidRPr="00FE7772">
                              <w:rPr>
                                <w:rFonts w:ascii="Verdana" w:hAnsi="Verdana"/>
                                <w:bCs/>
                                <w:sz w:val="20"/>
                                <w:szCs w:val="21"/>
                                <w:lang w:eastAsia="es-ES"/>
                              </w:rPr>
                              <w:t>perarios realizando los últimos trabajos de habilitación en el fondo norte</w:t>
                            </w:r>
                          </w:p>
                          <w:p w14:paraId="2EB54062" w14:textId="77777777" w:rsidR="00235AA1" w:rsidRPr="00A63B22" w:rsidRDefault="00235AA1" w:rsidP="00607546">
                            <w:pPr>
                              <w:shd w:val="clear" w:color="auto" w:fill="F0EFF2"/>
                              <w:spacing w:line="360" w:lineRule="auto"/>
                              <w:jc w:val="center"/>
                              <w:rPr>
                                <w:rFonts w:ascii="Verdana" w:hAnsi="Verdana"/>
                                <w:sz w:val="20"/>
                                <w:szCs w:val="21"/>
                                <w:lang w:eastAsia="es-ES"/>
                              </w:rPr>
                            </w:pPr>
                          </w:p>
                          <w:p w14:paraId="7A73B0A3" w14:textId="77777777" w:rsidR="00235AA1" w:rsidRPr="00345D29" w:rsidRDefault="00235AA1" w:rsidP="00607546">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54.6pt;margin-top:185.2pt;width:268.5pt;height:3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" stroked="f">
                <v:textbox>
                  <w:txbxContent>
                    <w:p w14:paraId="637C32C9" w14:textId="1FE7E4FE" w:rsidR="00235AA1" w:rsidRPr="00A63B22" w:rsidRDefault="00235AA1" w:rsidP="00607546">
                      <w:pPr>
                        <w:spacing w:line="360" w:lineRule="auto"/>
                        <w:jc w:val="center"/>
                        <w:rPr>
                          <w:rFonts w:ascii="Verdana" w:hAnsi="Verdana"/>
                          <w:sz w:val="24"/>
                          <w:szCs w:val="21"/>
                          <w:lang w:eastAsia="es-ES"/>
                        </w:rPr>
                      </w:pPr>
                      <w:r>
                        <w:rPr>
                          <w:rFonts w:ascii="Verdana" w:hAnsi="Verdana"/>
                          <w:sz w:val="20"/>
                        </w:rPr>
                        <w:t xml:space="preserve">22. </w:t>
                      </w:r>
                      <w:r>
                        <w:rPr>
                          <w:rFonts w:ascii="Verdana" w:hAnsi="Verdana"/>
                          <w:bCs/>
                          <w:sz w:val="20"/>
                          <w:szCs w:val="21"/>
                          <w:lang w:eastAsia="es-ES"/>
                        </w:rPr>
                        <w:t>O</w:t>
                      </w:r>
                      <w:r w:rsidRPr="00FE7772">
                        <w:rPr>
                          <w:rFonts w:ascii="Verdana" w:hAnsi="Verdana"/>
                          <w:bCs/>
                          <w:sz w:val="20"/>
                          <w:szCs w:val="21"/>
                          <w:lang w:eastAsia="es-ES"/>
                        </w:rPr>
                        <w:t>perarios realizando los últimos trabajos de habilitación en el fondo norte</w:t>
                      </w:r>
                    </w:p>
                    <w:p w14:paraId="2EB54062" w14:textId="77777777" w:rsidR="00235AA1" w:rsidRPr="00A63B22" w:rsidRDefault="00235AA1" w:rsidP="00607546">
                      <w:pPr>
                        <w:shd w:val="clear" w:color="auto" w:fill="F0EFF2"/>
                        <w:spacing w:line="360" w:lineRule="auto"/>
                        <w:jc w:val="center"/>
                        <w:rPr>
                          <w:rFonts w:ascii="Verdana" w:hAnsi="Verdana"/>
                          <w:sz w:val="20"/>
                          <w:szCs w:val="21"/>
                          <w:lang w:eastAsia="es-ES"/>
                        </w:rPr>
                      </w:pPr>
                    </w:p>
                    <w:p w14:paraId="7A73B0A3" w14:textId="77777777" w:rsidR="00235AA1" w:rsidRPr="00345D29" w:rsidRDefault="00235AA1" w:rsidP="00607546">
                      <w:pPr>
                        <w:jc w:val="center"/>
                        <w:rPr>
                          <w:rFonts w:ascii="Verdana" w:hAnsi="Verdana"/>
                          <w:sz w:val="20"/>
                        </w:rPr>
                      </w:pPr>
                    </w:p>
                  </w:txbxContent>
                </v:textbox>
                <w10:wrap type="square"/>
              </v:shape>
            </w:pict>
          </mc:Fallback>
        </mc:AlternateContent>
      </w:r>
      <w:r w:rsidR="001D4685" w:rsidRPr="00A63B22">
        <w:rPr>
          <w:rFonts w:ascii="Verdana" w:hAnsi="Verdana"/>
          <w:sz w:val="24"/>
          <w:szCs w:val="21"/>
          <w:lang w:eastAsia="es-ES"/>
        </w:rPr>
        <w:t>El madrigal con sus 17.000 localidades se había convertido en el campo más grande de la provi</w:t>
      </w:r>
      <w:r w:rsidR="001C4756">
        <w:rPr>
          <w:rFonts w:ascii="Verdana" w:hAnsi="Verdana"/>
          <w:sz w:val="24"/>
          <w:szCs w:val="21"/>
          <w:lang w:eastAsia="es-ES"/>
        </w:rPr>
        <w:t>ncia y todos creían</w:t>
      </w:r>
      <w:r w:rsidR="001D4685" w:rsidRPr="00A63B22">
        <w:rPr>
          <w:rFonts w:ascii="Verdana" w:hAnsi="Verdana"/>
          <w:sz w:val="24"/>
          <w:szCs w:val="21"/>
          <w:lang w:eastAsia="es-ES"/>
        </w:rPr>
        <w:t xml:space="preserve"> que esta capacidad era suficiente para la afición amarilla, pero la intención del Villarreal era seguir creciendo y ampliar nuevamente la grada de preferencia que había quedado muy pequeña con respecto al resto del campo. Durante el verano del 2001 se realizaron las obras de </w:t>
      </w:r>
      <w:r>
        <w:rPr>
          <w:noProof/>
          <w:lang w:eastAsia="es-ES"/>
        </w:rPr>
        <w:drawing>
          <wp:anchor distT="0" distB="0" distL="114300" distR="114300" simplePos="0" relativeHeight="251672576" behindDoc="1" locked="0" layoutInCell="1" allowOverlap="1" wp14:anchorId="5ACBD508" wp14:editId="245B6E9E">
            <wp:simplePos x="0" y="0"/>
            <wp:positionH relativeFrom="margin">
              <wp:posOffset>1942465</wp:posOffset>
            </wp:positionH>
            <wp:positionV relativeFrom="margin">
              <wp:posOffset>-85725</wp:posOffset>
            </wp:positionV>
            <wp:extent cx="3409950" cy="2227580"/>
            <wp:effectExtent l="0" t="0" r="0" b="1270"/>
            <wp:wrapSquare wrapText="bothSides"/>
            <wp:docPr id="55" name="Imagen 34" descr="http://www.submarinoamarillo.net/files/images/madrigalmayo98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www.submarinoamarillo.net/files/images/madrigalmayo98lo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2227580"/>
                    </a:xfrm>
                    <a:prstGeom prst="rect">
                      <a:avLst/>
                    </a:prstGeom>
                    <a:noFill/>
                  </pic:spPr>
                </pic:pic>
              </a:graphicData>
            </a:graphic>
            <wp14:sizeRelH relativeFrom="page">
              <wp14:pctWidth>0</wp14:pctWidth>
            </wp14:sizeRelH>
            <wp14:sizeRelV relativeFrom="page">
              <wp14:pctHeight>0</wp14:pctHeight>
            </wp14:sizeRelV>
          </wp:anchor>
        </w:drawing>
      </w:r>
      <w:r w:rsidR="001D4685" w:rsidRPr="00A63B22">
        <w:rPr>
          <w:rFonts w:ascii="Verdana" w:hAnsi="Verdana"/>
          <w:sz w:val="24"/>
          <w:szCs w:val="21"/>
          <w:lang w:eastAsia="es-ES"/>
        </w:rPr>
        <w:t>ampliación y adem</w:t>
      </w:r>
      <w:r w:rsidR="00B724B6">
        <w:rPr>
          <w:rFonts w:ascii="Verdana" w:hAnsi="Verdana"/>
          <w:sz w:val="24"/>
          <w:szCs w:val="21"/>
          <w:lang w:eastAsia="es-ES"/>
        </w:rPr>
        <w:t xml:space="preserve">ás se cerró el córner norte con </w:t>
      </w:r>
      <w:r w:rsidR="001D4685" w:rsidRPr="00A63B22">
        <w:rPr>
          <w:rFonts w:ascii="Verdana" w:hAnsi="Verdana"/>
          <w:sz w:val="24"/>
          <w:szCs w:val="21"/>
          <w:lang w:eastAsia="es-ES"/>
        </w:rPr>
        <w:t>preferencia llegando así El Madrigal a</w:t>
      </w:r>
      <w:r w:rsidR="002B69F1">
        <w:rPr>
          <w:rFonts w:ascii="Verdana" w:hAnsi="Verdana"/>
          <w:sz w:val="24"/>
          <w:szCs w:val="21"/>
          <w:lang w:eastAsia="es-ES"/>
        </w:rPr>
        <w:t xml:space="preserve"> las 23.000 localidades</w:t>
      </w:r>
      <w:r w:rsidR="00B90EB9">
        <w:rPr>
          <w:rFonts w:ascii="Verdana" w:hAnsi="Verdana"/>
          <w:sz w:val="24"/>
          <w:szCs w:val="21"/>
          <w:lang w:eastAsia="es-ES"/>
        </w:rPr>
        <w:t xml:space="preserve"> (5)</w:t>
      </w:r>
      <w:r w:rsidR="002B69F1">
        <w:rPr>
          <w:rFonts w:ascii="Verdana" w:hAnsi="Verdana"/>
          <w:sz w:val="24"/>
          <w:szCs w:val="21"/>
          <w:lang w:eastAsia="es-ES"/>
        </w:rPr>
        <w:t>.</w:t>
      </w:r>
    </w:p>
    <w:p w14:paraId="272AE9F4" w14:textId="00C82EBB" w:rsidR="00B724B6" w:rsidRPr="00A63B22" w:rsidRDefault="00206A49" w:rsidP="00621256">
      <w:pPr>
        <w:spacing w:line="360" w:lineRule="auto"/>
        <w:jc w:val="both"/>
        <w:rPr>
          <w:rFonts w:ascii="Times New Roman" w:hAnsi="Times New Roman"/>
          <w:sz w:val="32"/>
          <w:szCs w:val="24"/>
          <w:lang w:eastAsia="es-ES"/>
        </w:rPr>
      </w:pPr>
      <w:r>
        <w:rPr>
          <w:noProof/>
          <w:lang w:eastAsia="es-ES"/>
        </w:rPr>
        <mc:AlternateContent>
          <mc:Choice Requires="wps">
            <w:drawing>
              <wp:anchor distT="0" distB="0" distL="114300" distR="114300" simplePos="0" relativeHeight="251661312" behindDoc="1" locked="0" layoutInCell="1" allowOverlap="1" wp14:anchorId="3AC3971B" wp14:editId="39A6876A">
                <wp:simplePos x="0" y="0"/>
                <wp:positionH relativeFrom="column">
                  <wp:posOffset>2825115</wp:posOffset>
                </wp:positionH>
                <wp:positionV relativeFrom="paragraph">
                  <wp:posOffset>2344420</wp:posOffset>
                </wp:positionV>
                <wp:extent cx="2295525" cy="335915"/>
                <wp:effectExtent l="0" t="0" r="9525" b="6985"/>
                <wp:wrapThrough wrapText="bothSides">
                  <wp:wrapPolygon edited="0">
                    <wp:start x="0" y="0"/>
                    <wp:lineTo x="0" y="20824"/>
                    <wp:lineTo x="21510" y="20824"/>
                    <wp:lineTo x="21510" y="0"/>
                    <wp:lineTo x="0" y="0"/>
                  </wp:wrapPolygon>
                </wp:wrapThrough>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35915"/>
                        </a:xfrm>
                        <a:prstGeom prst="rect">
                          <a:avLst/>
                        </a:prstGeom>
                        <a:solidFill>
                          <a:srgbClr val="FFFFFF"/>
                        </a:solidFill>
                        <a:ln w="9525">
                          <a:noFill/>
                          <a:miter lim="800000"/>
                          <a:headEnd/>
                          <a:tailEnd/>
                        </a:ln>
                      </wps:spPr>
                      <wps:txbx>
                        <w:txbxContent>
                          <w:p w14:paraId="61BA39DC" w14:textId="33E97626" w:rsidR="00235AA1" w:rsidRPr="00A63B22" w:rsidRDefault="00235AA1" w:rsidP="0099601D">
                            <w:pPr>
                              <w:spacing w:line="360" w:lineRule="auto"/>
                              <w:jc w:val="center"/>
                              <w:rPr>
                                <w:rFonts w:ascii="Verdana" w:hAnsi="Verdana"/>
                                <w:sz w:val="20"/>
                                <w:szCs w:val="21"/>
                                <w:lang w:eastAsia="es-ES"/>
                              </w:rPr>
                            </w:pPr>
                            <w:r>
                              <w:rPr>
                                <w:rFonts w:ascii="Verdana" w:hAnsi="Verdana"/>
                                <w:sz w:val="20"/>
                              </w:rPr>
                              <w:t xml:space="preserve">24. Derribo </w:t>
                            </w:r>
                            <w:r>
                              <w:rPr>
                                <w:rFonts w:ascii="Verdana" w:hAnsi="Verdana"/>
                                <w:bCs/>
                                <w:sz w:val="20"/>
                                <w:szCs w:val="21"/>
                                <w:lang w:eastAsia="es-ES"/>
                              </w:rPr>
                              <w:t>Fondo Sur</w:t>
                            </w:r>
                          </w:p>
                          <w:p w14:paraId="404A9F90" w14:textId="77777777" w:rsidR="00235AA1" w:rsidRPr="00345D29" w:rsidRDefault="00235AA1" w:rsidP="00FE7772">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22.45pt;margin-top:184.6pt;width:180.75pt;height:2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" stroked="f">
                <v:textbox>
                  <w:txbxContent>
                    <w:p w14:paraId="61BA39DC" w14:textId="33E97626" w:rsidR="00235AA1" w:rsidRPr="00A63B22" w:rsidRDefault="00235AA1" w:rsidP="0099601D">
                      <w:pPr>
                        <w:spacing w:line="360" w:lineRule="auto"/>
                        <w:jc w:val="center"/>
                        <w:rPr>
                          <w:rFonts w:ascii="Verdana" w:hAnsi="Verdana"/>
                          <w:sz w:val="20"/>
                          <w:szCs w:val="21"/>
                          <w:lang w:eastAsia="es-ES"/>
                        </w:rPr>
                      </w:pPr>
                      <w:r>
                        <w:rPr>
                          <w:rFonts w:ascii="Verdana" w:hAnsi="Verdana"/>
                          <w:sz w:val="20"/>
                        </w:rPr>
                        <w:t xml:space="preserve">24. Derribo </w:t>
                      </w:r>
                      <w:r>
                        <w:rPr>
                          <w:rFonts w:ascii="Verdana" w:hAnsi="Verdana"/>
                          <w:bCs/>
                          <w:sz w:val="20"/>
                          <w:szCs w:val="21"/>
                          <w:lang w:eastAsia="es-ES"/>
                        </w:rPr>
                        <w:t>Fondo Sur</w:t>
                      </w:r>
                    </w:p>
                    <w:p w14:paraId="404A9F90" w14:textId="77777777" w:rsidR="00235AA1" w:rsidRPr="00345D29" w:rsidRDefault="00235AA1" w:rsidP="00FE7772">
                      <w:pPr>
                        <w:jc w:val="center"/>
                        <w:rPr>
                          <w:rFonts w:ascii="Verdana" w:hAnsi="Verdana"/>
                          <w:sz w:val="20"/>
                        </w:rPr>
                      </w:pPr>
                    </w:p>
                  </w:txbxContent>
                </v:textbox>
                <w10:wrap type="through"/>
              </v:shape>
            </w:pict>
          </mc:Fallback>
        </mc:AlternateContent>
      </w:r>
      <w:r>
        <w:rPr>
          <w:noProof/>
          <w:lang w:eastAsia="es-ES"/>
        </w:rPr>
        <mc:AlternateContent>
          <mc:Choice Requires="wps">
            <w:drawing>
              <wp:anchor distT="0" distB="0" distL="114300" distR="114300" simplePos="0" relativeHeight="251660288" behindDoc="1" locked="0" layoutInCell="1" allowOverlap="1" wp14:anchorId="23650839" wp14:editId="1AB56C1D">
                <wp:simplePos x="0" y="0"/>
                <wp:positionH relativeFrom="column">
                  <wp:posOffset>396240</wp:posOffset>
                </wp:positionH>
                <wp:positionV relativeFrom="paragraph">
                  <wp:posOffset>2347595</wp:posOffset>
                </wp:positionV>
                <wp:extent cx="2486025" cy="335915"/>
                <wp:effectExtent l="0" t="0" r="9525" b="6985"/>
                <wp:wrapThrough wrapText="bothSides">
                  <wp:wrapPolygon edited="0">
                    <wp:start x="0" y="0"/>
                    <wp:lineTo x="0" y="20824"/>
                    <wp:lineTo x="21517" y="20824"/>
                    <wp:lineTo x="21517" y="0"/>
                    <wp:lineTo x="0"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35915"/>
                        </a:xfrm>
                        <a:prstGeom prst="rect">
                          <a:avLst/>
                        </a:prstGeom>
                        <a:solidFill>
                          <a:srgbClr val="FFFFFF"/>
                        </a:solidFill>
                        <a:ln w="9525">
                          <a:noFill/>
                          <a:miter lim="800000"/>
                          <a:headEnd/>
                          <a:tailEnd/>
                        </a:ln>
                      </wps:spPr>
                      <wps:txbx>
                        <w:txbxContent>
                          <w:p w14:paraId="455E3CCA" w14:textId="5A4303F3" w:rsidR="00235AA1" w:rsidRPr="00A63B22" w:rsidRDefault="00235AA1" w:rsidP="0099601D">
                            <w:pPr>
                              <w:spacing w:line="360" w:lineRule="auto"/>
                              <w:jc w:val="center"/>
                              <w:rPr>
                                <w:rFonts w:ascii="Verdana" w:hAnsi="Verdana"/>
                                <w:sz w:val="20"/>
                                <w:szCs w:val="21"/>
                                <w:lang w:eastAsia="es-ES"/>
                              </w:rPr>
                            </w:pPr>
                            <w:r>
                              <w:rPr>
                                <w:rFonts w:ascii="Verdana" w:hAnsi="Verdana"/>
                                <w:sz w:val="20"/>
                              </w:rPr>
                              <w:t xml:space="preserve">23. </w:t>
                            </w:r>
                            <w:r>
                              <w:rPr>
                                <w:rFonts w:ascii="Verdana" w:hAnsi="Verdana"/>
                                <w:bCs/>
                                <w:sz w:val="20"/>
                                <w:szCs w:val="21"/>
                                <w:lang w:eastAsia="es-ES"/>
                              </w:rPr>
                              <w:t>Fondo Sur 1992</w:t>
                            </w:r>
                          </w:p>
                          <w:p w14:paraId="4B4EE886" w14:textId="77777777" w:rsidR="00235AA1" w:rsidRPr="00345D29" w:rsidRDefault="00235AA1" w:rsidP="00FE7772">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1.2pt;margin-top:184.85pt;width:195.75pt;height:2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" stroked="f">
                <v:textbox>
                  <w:txbxContent>
                    <w:p w14:paraId="455E3CCA" w14:textId="5A4303F3" w:rsidR="00744C1C" w:rsidRPr="00A63B22" w:rsidRDefault="00744C1C" w:rsidP="0099601D">
                      <w:pPr>
                        <w:spacing w:line="360" w:lineRule="auto"/>
                        <w:jc w:val="center"/>
                        <w:rPr>
                          <w:rFonts w:ascii="Verdana" w:hAnsi="Verdana"/>
                          <w:sz w:val="20"/>
                          <w:szCs w:val="21"/>
                          <w:lang w:eastAsia="es-ES"/>
                        </w:rPr>
                      </w:pPr>
                      <w:r>
                        <w:rPr>
                          <w:rFonts w:ascii="Verdana" w:hAnsi="Verdana"/>
                          <w:sz w:val="20"/>
                        </w:rPr>
                        <w:t>23</w:t>
                      </w:r>
                      <w:r w:rsidR="002B69F1">
                        <w:rPr>
                          <w:rFonts w:ascii="Verdana" w:hAnsi="Verdana"/>
                          <w:sz w:val="20"/>
                        </w:rPr>
                        <w:t>.</w:t>
                      </w:r>
                      <w:r>
                        <w:rPr>
                          <w:rFonts w:ascii="Verdana" w:hAnsi="Verdana"/>
                          <w:sz w:val="20"/>
                        </w:rPr>
                        <w:t xml:space="preserve"> </w:t>
                      </w:r>
                      <w:r>
                        <w:rPr>
                          <w:rFonts w:ascii="Verdana" w:hAnsi="Verdana"/>
                          <w:bCs/>
                          <w:sz w:val="20"/>
                          <w:szCs w:val="21"/>
                          <w:lang w:eastAsia="es-ES"/>
                        </w:rPr>
                        <w:t>Fondo Sur 1992</w:t>
                      </w:r>
                    </w:p>
                    <w:p w14:paraId="4B4EE886" w14:textId="77777777" w:rsidR="00744C1C" w:rsidRPr="00345D29" w:rsidRDefault="00744C1C" w:rsidP="00FE7772">
                      <w:pPr>
                        <w:jc w:val="center"/>
                        <w:rPr>
                          <w:rFonts w:ascii="Verdana" w:hAnsi="Verdana"/>
                          <w:sz w:val="20"/>
                        </w:rPr>
                      </w:pPr>
                    </w:p>
                  </w:txbxContent>
                </v:textbox>
                <w10:wrap type="through"/>
              </v:shape>
            </w:pict>
          </mc:Fallback>
        </mc:AlternateContent>
      </w:r>
    </w:p>
    <w:p w14:paraId="57334872" w14:textId="77777777" w:rsidR="00206A49" w:rsidRDefault="00206A49" w:rsidP="00621256">
      <w:pPr>
        <w:spacing w:line="360" w:lineRule="auto"/>
        <w:jc w:val="both"/>
        <w:rPr>
          <w:rFonts w:ascii="Verdana" w:hAnsi="Verdana"/>
          <w:noProof/>
          <w:sz w:val="24"/>
          <w:lang w:eastAsia="es-ES"/>
        </w:rPr>
      </w:pPr>
    </w:p>
    <w:p w14:paraId="4AE82C44" w14:textId="77777777" w:rsidR="00414FA6" w:rsidRDefault="00414FA6" w:rsidP="00621256">
      <w:pPr>
        <w:spacing w:line="360" w:lineRule="auto"/>
        <w:jc w:val="both"/>
        <w:rPr>
          <w:rFonts w:ascii="Verdana" w:hAnsi="Verdana"/>
          <w:noProof/>
          <w:sz w:val="24"/>
          <w:lang w:eastAsia="es-ES"/>
        </w:rPr>
      </w:pPr>
    </w:p>
    <w:p w14:paraId="6D6D3F7C" w14:textId="751F5F44" w:rsidR="00741B8E" w:rsidRDefault="00741B8E" w:rsidP="00621256">
      <w:pPr>
        <w:spacing w:line="360" w:lineRule="auto"/>
        <w:jc w:val="both"/>
        <w:rPr>
          <w:rFonts w:ascii="Verdana" w:hAnsi="Verdana"/>
          <w:sz w:val="24"/>
          <w:szCs w:val="21"/>
          <w:lang w:eastAsia="es-ES"/>
        </w:rPr>
      </w:pPr>
      <w:r>
        <w:rPr>
          <w:rFonts w:ascii="Verdana" w:hAnsi="Verdana"/>
          <w:noProof/>
          <w:sz w:val="24"/>
          <w:lang w:eastAsia="es-ES"/>
        </w:rPr>
        <w:lastRenderedPageBreak/>
        <w:t>En</w:t>
      </w:r>
      <w:r w:rsidR="001D4685" w:rsidRPr="00A63B22">
        <w:rPr>
          <w:rFonts w:ascii="Verdana" w:hAnsi="Verdana"/>
          <w:sz w:val="24"/>
          <w:szCs w:val="21"/>
          <w:lang w:eastAsia="es-ES"/>
        </w:rPr>
        <w:t xml:space="preserve"> 1998 empiezan las obras en el fondo norte y el madrigal tendría que afrontar toda la segunda</w:t>
      </w:r>
      <w:r>
        <w:rPr>
          <w:rFonts w:ascii="Verdana" w:hAnsi="Verdana"/>
          <w:sz w:val="24"/>
          <w:szCs w:val="21"/>
          <w:lang w:eastAsia="es-ES"/>
        </w:rPr>
        <w:t xml:space="preserve"> vuelta sin grada en ese fondo,</w:t>
      </w:r>
      <w:r w:rsidR="001D4685" w:rsidRPr="00A63B22">
        <w:rPr>
          <w:rFonts w:ascii="Verdana" w:hAnsi="Verdana"/>
          <w:sz w:val="24"/>
          <w:szCs w:val="21"/>
          <w:lang w:eastAsia="es-ES"/>
        </w:rPr>
        <w:t xml:space="preserve"> con un aforo total de 7.000 espectadores.</w:t>
      </w:r>
    </w:p>
    <w:p w14:paraId="132974BB" w14:textId="00E54A3E" w:rsidR="004B5A76" w:rsidRDefault="001D4685" w:rsidP="00621256">
      <w:pPr>
        <w:spacing w:line="360" w:lineRule="auto"/>
        <w:jc w:val="both"/>
        <w:rPr>
          <w:rFonts w:ascii="Verdana" w:hAnsi="Verdana"/>
          <w:sz w:val="24"/>
          <w:szCs w:val="21"/>
          <w:lang w:eastAsia="es-ES"/>
        </w:rPr>
      </w:pPr>
      <w:r w:rsidRPr="00A63B22">
        <w:rPr>
          <w:rFonts w:ascii="Verdana" w:hAnsi="Verdana"/>
          <w:sz w:val="24"/>
          <w:szCs w:val="21"/>
          <w:lang w:eastAsia="es-ES"/>
        </w:rPr>
        <w:t>El Villarreal finaliza el 4º clasificado de segunda división y juega la promoción de ascenso a primera, la locura se adueña de las calles de Vila-real y la demanda para ver el partido de ida es tan grande que el club se ve obligado a habilitar 9 filas del fondo norte, a pesar que las obras aún no estaban demasiado avanzadas. Gracias a ello el club puso a la venta 1.500 localidades más y el madrigal presentó un lle</w:t>
      </w:r>
      <w:r w:rsidR="002B69F1">
        <w:rPr>
          <w:rFonts w:ascii="Verdana" w:hAnsi="Verdana"/>
          <w:sz w:val="24"/>
          <w:szCs w:val="21"/>
          <w:lang w:eastAsia="es-ES"/>
        </w:rPr>
        <w:t>no total con 8.500 espectadores</w:t>
      </w:r>
      <w:r w:rsidR="00B90EB9">
        <w:rPr>
          <w:rFonts w:ascii="Verdana" w:hAnsi="Verdana"/>
          <w:sz w:val="24"/>
          <w:szCs w:val="21"/>
          <w:lang w:eastAsia="es-ES"/>
        </w:rPr>
        <w:t xml:space="preserve"> (5)</w:t>
      </w:r>
      <w:r w:rsidR="002B69F1">
        <w:rPr>
          <w:rFonts w:ascii="Verdana" w:hAnsi="Verdana"/>
          <w:sz w:val="24"/>
          <w:szCs w:val="21"/>
          <w:lang w:eastAsia="es-ES"/>
        </w:rPr>
        <w:t>.</w:t>
      </w:r>
    </w:p>
    <w:p w14:paraId="4AE8E3EA" w14:textId="77777777" w:rsidR="00206A49" w:rsidRDefault="00206A49" w:rsidP="00621256">
      <w:pPr>
        <w:spacing w:line="360" w:lineRule="auto"/>
        <w:jc w:val="both"/>
        <w:rPr>
          <w:rFonts w:ascii="Verdana" w:hAnsi="Verdana"/>
          <w:sz w:val="24"/>
          <w:szCs w:val="21"/>
          <w:lang w:eastAsia="es-ES"/>
        </w:rPr>
      </w:pPr>
    </w:p>
    <w:p w14:paraId="386FE700" w14:textId="65F91A98" w:rsidR="00704C64" w:rsidRDefault="00FF763A" w:rsidP="004B5A76">
      <w:pPr>
        <w:spacing w:line="360" w:lineRule="auto"/>
        <w:jc w:val="both"/>
        <w:rPr>
          <w:rFonts w:ascii="Verdana" w:hAnsi="Verdana"/>
          <w:sz w:val="24"/>
          <w:szCs w:val="21"/>
          <w:lang w:eastAsia="es-ES"/>
        </w:rPr>
      </w:pPr>
      <w:r>
        <w:rPr>
          <w:noProof/>
          <w:lang w:eastAsia="es-ES"/>
        </w:rPr>
        <w:drawing>
          <wp:anchor distT="0" distB="0" distL="114300" distR="114300" simplePos="0" relativeHeight="251676672" behindDoc="0" locked="0" layoutInCell="1" allowOverlap="1" wp14:anchorId="24FAADE0" wp14:editId="38FA1F22">
            <wp:simplePos x="0" y="0"/>
            <wp:positionH relativeFrom="column">
              <wp:posOffset>39370</wp:posOffset>
            </wp:positionH>
            <wp:positionV relativeFrom="paragraph">
              <wp:posOffset>810260</wp:posOffset>
            </wp:positionV>
            <wp:extent cx="2748915" cy="2113280"/>
            <wp:effectExtent l="0" t="0" r="0" b="0"/>
            <wp:wrapSquare wrapText="bothSides"/>
            <wp:docPr id="61" name="Imagen 27" descr="http://www.submarinoamarillo.net/files/images/maqu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submarinoamarillo.net/files/images/maquet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8915" cy="21132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6432" behindDoc="0" locked="0" layoutInCell="1" allowOverlap="1" wp14:anchorId="7EC84AFC" wp14:editId="67801D8A">
                <wp:simplePos x="0" y="0"/>
                <wp:positionH relativeFrom="column">
                  <wp:posOffset>52705</wp:posOffset>
                </wp:positionH>
                <wp:positionV relativeFrom="paragraph">
                  <wp:posOffset>2956560</wp:posOffset>
                </wp:positionV>
                <wp:extent cx="2698750" cy="542925"/>
                <wp:effectExtent l="0" t="0" r="0" b="0"/>
                <wp:wrapSquare wrapText="bothSides"/>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542925"/>
                        </a:xfrm>
                        <a:prstGeom prst="rect">
                          <a:avLst/>
                        </a:prstGeom>
                        <a:solidFill>
                          <a:srgbClr val="FFFFFF"/>
                        </a:solidFill>
                        <a:ln w="9525">
                          <a:noFill/>
                          <a:miter lim="800000"/>
                          <a:headEnd/>
                          <a:tailEnd/>
                        </a:ln>
                      </wps:spPr>
                      <wps:txbx>
                        <w:txbxContent>
                          <w:p w14:paraId="55146D90" w14:textId="55D44DDC" w:rsidR="00235AA1" w:rsidRPr="00A63B22" w:rsidRDefault="00235AA1" w:rsidP="0040445B">
                            <w:pPr>
                              <w:spacing w:line="360" w:lineRule="auto"/>
                              <w:jc w:val="center"/>
                              <w:rPr>
                                <w:rFonts w:ascii="Verdana" w:hAnsi="Verdana"/>
                                <w:sz w:val="20"/>
                                <w:szCs w:val="21"/>
                                <w:lang w:eastAsia="es-ES"/>
                              </w:rPr>
                            </w:pPr>
                            <w:r>
                              <w:rPr>
                                <w:rFonts w:ascii="Verdana" w:hAnsi="Verdana"/>
                                <w:sz w:val="20"/>
                              </w:rPr>
                              <w:t>25. Maqueta del Madrigal y sus remodelaciones según condiciones UEFA</w:t>
                            </w:r>
                          </w:p>
                          <w:p w14:paraId="0BBC146B" w14:textId="77777777" w:rsidR="00235AA1" w:rsidRPr="00345D29" w:rsidRDefault="00235AA1" w:rsidP="00FE7772">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4.15pt;margin-top:232.8pt;width:21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" stroked="f">
                <v:textbox>
                  <w:txbxContent>
                    <w:p w14:paraId="55146D90" w14:textId="55D44DDC" w:rsidR="00235AA1" w:rsidRPr="00A63B22" w:rsidRDefault="00235AA1" w:rsidP="0040445B">
                      <w:pPr>
                        <w:spacing w:line="360" w:lineRule="auto"/>
                        <w:jc w:val="center"/>
                        <w:rPr>
                          <w:rFonts w:ascii="Verdana" w:hAnsi="Verdana"/>
                          <w:sz w:val="20"/>
                          <w:szCs w:val="21"/>
                          <w:lang w:eastAsia="es-ES"/>
                        </w:rPr>
                      </w:pPr>
                      <w:r>
                        <w:rPr>
                          <w:rFonts w:ascii="Verdana" w:hAnsi="Verdana"/>
                          <w:sz w:val="20"/>
                        </w:rPr>
                        <w:t>25. Maqueta del Madrigal y sus remodelaciones según condiciones UEFA</w:t>
                      </w:r>
                    </w:p>
                    <w:p w14:paraId="0BBC146B" w14:textId="77777777" w:rsidR="00235AA1" w:rsidRPr="00345D29" w:rsidRDefault="00235AA1" w:rsidP="00FE7772">
                      <w:pPr>
                        <w:jc w:val="center"/>
                        <w:rPr>
                          <w:rFonts w:ascii="Verdana" w:hAnsi="Verdana"/>
                          <w:sz w:val="20"/>
                        </w:rPr>
                      </w:pPr>
                    </w:p>
                  </w:txbxContent>
                </v:textbox>
                <w10:wrap type="square"/>
              </v:shape>
            </w:pict>
          </mc:Fallback>
        </mc:AlternateContent>
      </w:r>
      <w:r w:rsidR="001D4685" w:rsidRPr="00A63B22">
        <w:rPr>
          <w:rFonts w:ascii="Verdana" w:hAnsi="Verdana"/>
          <w:sz w:val="24"/>
          <w:szCs w:val="21"/>
          <w:lang w:eastAsia="es-ES"/>
        </w:rPr>
        <w:t>Finalizó la temporada y el Villarreal conseguía un sorprendente</w:t>
      </w:r>
      <w:r w:rsidR="001D4685" w:rsidRPr="004B5A76">
        <w:rPr>
          <w:rFonts w:ascii="Verdana" w:hAnsi="Verdana"/>
          <w:sz w:val="24"/>
          <w:szCs w:val="21"/>
          <w:lang w:eastAsia="es-ES"/>
        </w:rPr>
        <w:t xml:space="preserve"> </w:t>
      </w:r>
      <w:r w:rsidR="001D4685" w:rsidRPr="00A63B22">
        <w:rPr>
          <w:rFonts w:ascii="Verdana" w:hAnsi="Verdana"/>
          <w:sz w:val="24"/>
          <w:szCs w:val="21"/>
          <w:lang w:eastAsia="es-ES"/>
        </w:rPr>
        <w:t>ascenso a pr</w:t>
      </w:r>
      <w:r w:rsidR="001D4685">
        <w:rPr>
          <w:rFonts w:ascii="Verdana" w:hAnsi="Verdana"/>
          <w:sz w:val="24"/>
          <w:szCs w:val="21"/>
          <w:lang w:eastAsia="es-ES"/>
        </w:rPr>
        <w:t>imera división, justamente el dí</w:t>
      </w:r>
      <w:r w:rsidR="001D4685" w:rsidRPr="00A63B22">
        <w:rPr>
          <w:rFonts w:ascii="Verdana" w:hAnsi="Verdana"/>
          <w:sz w:val="24"/>
          <w:szCs w:val="21"/>
          <w:lang w:eastAsia="es-ES"/>
        </w:rPr>
        <w:t>a después de aquella mítica fecha (24-5-1998) el terreno de juego del madrigal era levantado y el fondo sur derribado</w:t>
      </w:r>
      <w:r w:rsidR="001D4685" w:rsidRPr="00A63B22">
        <w:rPr>
          <w:rFonts w:ascii="Verdana" w:hAnsi="Verdana"/>
          <w:sz w:val="24"/>
          <w:szCs w:val="21"/>
          <w:shd w:val="clear" w:color="auto" w:fill="F0EFF2"/>
          <w:lang w:eastAsia="es-ES"/>
        </w:rPr>
        <w:t>.</w:t>
      </w:r>
      <w:r w:rsidR="00B724B6">
        <w:rPr>
          <w:rFonts w:ascii="Verdana" w:hAnsi="Verdana"/>
          <w:sz w:val="24"/>
          <w:szCs w:val="21"/>
          <w:lang w:eastAsia="es-ES"/>
        </w:rPr>
        <w:t xml:space="preserve"> </w:t>
      </w:r>
      <w:r w:rsidR="001D4685" w:rsidRPr="004B5A76">
        <w:rPr>
          <w:rFonts w:ascii="Verdana" w:hAnsi="Verdana"/>
          <w:sz w:val="24"/>
          <w:szCs w:val="21"/>
          <w:lang w:eastAsia="es-ES"/>
        </w:rPr>
        <w:t>El</w:t>
      </w:r>
      <w:r w:rsidR="001D4685" w:rsidRPr="00A63B22">
        <w:rPr>
          <w:rFonts w:ascii="Verdana" w:hAnsi="Verdana"/>
          <w:sz w:val="24"/>
          <w:szCs w:val="21"/>
          <w:lang w:eastAsia="es-ES"/>
        </w:rPr>
        <w:t xml:space="preserve"> Madrigal se volvió a reformar durante el verano del 2005, el Villarreal se clasificó por primera vez para la Champions League, la reforma fue obligada porque la UEFA exige unas condiciones especiales para sus s</w:t>
      </w:r>
      <w:r w:rsidR="002B69F1">
        <w:rPr>
          <w:rFonts w:ascii="Verdana" w:hAnsi="Verdana"/>
          <w:sz w:val="24"/>
          <w:szCs w:val="21"/>
          <w:lang w:eastAsia="es-ES"/>
        </w:rPr>
        <w:t>edes</w:t>
      </w:r>
      <w:r w:rsidR="00B90EB9">
        <w:rPr>
          <w:rFonts w:ascii="Verdana" w:hAnsi="Verdana"/>
          <w:sz w:val="24"/>
          <w:szCs w:val="21"/>
          <w:lang w:eastAsia="es-ES"/>
        </w:rPr>
        <w:t xml:space="preserve"> (5)</w:t>
      </w:r>
      <w:r w:rsidR="002B69F1">
        <w:rPr>
          <w:rFonts w:ascii="Verdana" w:hAnsi="Verdana"/>
          <w:sz w:val="24"/>
          <w:szCs w:val="21"/>
          <w:lang w:eastAsia="es-ES"/>
        </w:rPr>
        <w:t>.</w:t>
      </w:r>
    </w:p>
    <w:p w14:paraId="643D6374" w14:textId="37253920" w:rsidR="00206A49" w:rsidRDefault="00206A49" w:rsidP="004B5A76">
      <w:pPr>
        <w:spacing w:line="360" w:lineRule="auto"/>
        <w:jc w:val="both"/>
        <w:rPr>
          <w:rFonts w:ascii="Verdana" w:hAnsi="Verdana"/>
          <w:sz w:val="24"/>
          <w:szCs w:val="21"/>
          <w:lang w:eastAsia="es-ES"/>
        </w:rPr>
      </w:pPr>
    </w:p>
    <w:p w14:paraId="58F3EDEB" w14:textId="77777777" w:rsidR="00206A49" w:rsidRDefault="00206A49" w:rsidP="004B5A76">
      <w:pPr>
        <w:spacing w:line="360" w:lineRule="auto"/>
        <w:jc w:val="both"/>
        <w:rPr>
          <w:rFonts w:ascii="Verdana" w:hAnsi="Verdana"/>
          <w:sz w:val="24"/>
          <w:szCs w:val="21"/>
          <w:lang w:eastAsia="es-ES"/>
        </w:rPr>
      </w:pPr>
    </w:p>
    <w:p w14:paraId="20FB36A7" w14:textId="77777777" w:rsidR="00206A49" w:rsidRDefault="00206A49" w:rsidP="004B5A76">
      <w:pPr>
        <w:spacing w:line="360" w:lineRule="auto"/>
        <w:jc w:val="both"/>
        <w:rPr>
          <w:rFonts w:ascii="Verdana" w:hAnsi="Verdana"/>
          <w:sz w:val="24"/>
          <w:szCs w:val="21"/>
          <w:lang w:eastAsia="es-ES"/>
        </w:rPr>
      </w:pPr>
    </w:p>
    <w:p w14:paraId="37FDC643" w14:textId="2D3E6914" w:rsidR="00704C64" w:rsidRDefault="00206A49" w:rsidP="004B5A76">
      <w:pPr>
        <w:spacing w:line="360" w:lineRule="auto"/>
        <w:jc w:val="both"/>
        <w:rPr>
          <w:rFonts w:ascii="Verdana" w:hAnsi="Verdana"/>
          <w:sz w:val="24"/>
          <w:szCs w:val="21"/>
          <w:lang w:eastAsia="es-ES"/>
        </w:rPr>
      </w:pPr>
      <w:r>
        <w:rPr>
          <w:noProof/>
          <w:lang w:eastAsia="es-ES"/>
        </w:rPr>
        <w:lastRenderedPageBreak/>
        <mc:AlternateContent>
          <mc:Choice Requires="wps">
            <w:drawing>
              <wp:anchor distT="0" distB="0" distL="114300" distR="114300" simplePos="0" relativeHeight="251678720" behindDoc="0" locked="0" layoutInCell="1" allowOverlap="1" wp14:anchorId="0AF773D2" wp14:editId="5CF137B1">
                <wp:simplePos x="0" y="0"/>
                <wp:positionH relativeFrom="column">
                  <wp:posOffset>2844165</wp:posOffset>
                </wp:positionH>
                <wp:positionV relativeFrom="paragraph">
                  <wp:posOffset>2066290</wp:posOffset>
                </wp:positionV>
                <wp:extent cx="2659380" cy="335915"/>
                <wp:effectExtent l="0" t="0" r="7620" b="6985"/>
                <wp:wrapSquare wrapText="bothSides"/>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35915"/>
                        </a:xfrm>
                        <a:prstGeom prst="rect">
                          <a:avLst/>
                        </a:prstGeom>
                        <a:solidFill>
                          <a:srgbClr val="FFFFFF"/>
                        </a:solidFill>
                        <a:ln w="9525">
                          <a:noFill/>
                          <a:miter lim="800000"/>
                          <a:headEnd/>
                          <a:tailEnd/>
                        </a:ln>
                      </wps:spPr>
                      <wps:txbx>
                        <w:txbxContent>
                          <w:p w14:paraId="35862C25" w14:textId="57B9FB06" w:rsidR="00235AA1" w:rsidRPr="00A63B22" w:rsidRDefault="00235AA1" w:rsidP="0040445B">
                            <w:pPr>
                              <w:spacing w:line="360" w:lineRule="auto"/>
                              <w:jc w:val="center"/>
                              <w:rPr>
                                <w:rFonts w:ascii="Verdana" w:hAnsi="Verdana"/>
                                <w:sz w:val="20"/>
                                <w:szCs w:val="21"/>
                                <w:lang w:eastAsia="es-ES"/>
                              </w:rPr>
                            </w:pPr>
                            <w:r>
                              <w:rPr>
                                <w:rFonts w:ascii="Verdana" w:hAnsi="Verdana"/>
                                <w:sz w:val="20"/>
                              </w:rPr>
                              <w:t xml:space="preserve">26. </w:t>
                            </w:r>
                            <w:r>
                              <w:rPr>
                                <w:rFonts w:ascii="Verdana" w:hAnsi="Verdana"/>
                                <w:bCs/>
                                <w:sz w:val="20"/>
                                <w:szCs w:val="21"/>
                                <w:lang w:eastAsia="es-ES"/>
                              </w:rPr>
                              <w:t>Madrigal  21.700 localidades</w:t>
                            </w:r>
                          </w:p>
                          <w:p w14:paraId="77584B40" w14:textId="77777777" w:rsidR="00235AA1" w:rsidRPr="00345D29" w:rsidRDefault="00235AA1" w:rsidP="00F842F2">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23.95pt;margin-top:162.7pt;width:209.4pt;height:2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" stroked="f">
                <v:textbox>
                  <w:txbxContent>
                    <w:p w14:paraId="35862C25" w14:textId="57B9FB06" w:rsidR="00744C1C" w:rsidRPr="00A63B22" w:rsidRDefault="002B69F1" w:rsidP="0040445B">
                      <w:pPr>
                        <w:spacing w:line="360" w:lineRule="auto"/>
                        <w:jc w:val="center"/>
                        <w:rPr>
                          <w:rFonts w:ascii="Verdana" w:hAnsi="Verdana"/>
                          <w:sz w:val="20"/>
                          <w:szCs w:val="21"/>
                          <w:lang w:eastAsia="es-ES"/>
                        </w:rPr>
                      </w:pPr>
                      <w:r>
                        <w:rPr>
                          <w:rFonts w:ascii="Verdana" w:hAnsi="Verdana"/>
                          <w:sz w:val="20"/>
                        </w:rPr>
                        <w:t>26.</w:t>
                      </w:r>
                      <w:r w:rsidR="00744C1C">
                        <w:rPr>
                          <w:rFonts w:ascii="Verdana" w:hAnsi="Verdana"/>
                          <w:sz w:val="20"/>
                        </w:rPr>
                        <w:t xml:space="preserve"> </w:t>
                      </w:r>
                      <w:r w:rsidR="00744C1C">
                        <w:rPr>
                          <w:rFonts w:ascii="Verdana" w:hAnsi="Verdana"/>
                          <w:bCs/>
                          <w:sz w:val="20"/>
                          <w:szCs w:val="21"/>
                          <w:lang w:eastAsia="es-ES"/>
                        </w:rPr>
                        <w:t>Madrigal  21.700 localidades</w:t>
                      </w:r>
                    </w:p>
                    <w:p w14:paraId="77584B40" w14:textId="77777777" w:rsidR="00744C1C" w:rsidRPr="00345D29" w:rsidRDefault="00744C1C" w:rsidP="00F842F2">
                      <w:pPr>
                        <w:jc w:val="center"/>
                        <w:rPr>
                          <w:rFonts w:ascii="Verdana" w:hAnsi="Verdana"/>
                          <w:sz w:val="20"/>
                        </w:rPr>
                      </w:pPr>
                    </w:p>
                  </w:txbxContent>
                </v:textbox>
                <w10:wrap type="square"/>
              </v:shape>
            </w:pict>
          </mc:Fallback>
        </mc:AlternateContent>
      </w:r>
      <w:r>
        <w:rPr>
          <w:noProof/>
          <w:lang w:eastAsia="es-ES"/>
        </w:rPr>
        <w:drawing>
          <wp:anchor distT="0" distB="0" distL="114300" distR="114300" simplePos="0" relativeHeight="251677696" behindDoc="0" locked="0" layoutInCell="1" allowOverlap="1" wp14:anchorId="44BE965C" wp14:editId="1AA0E2D4">
            <wp:simplePos x="0" y="0"/>
            <wp:positionH relativeFrom="column">
              <wp:posOffset>2882265</wp:posOffset>
            </wp:positionH>
            <wp:positionV relativeFrom="paragraph">
              <wp:posOffset>74295</wp:posOffset>
            </wp:positionV>
            <wp:extent cx="2564765" cy="1932305"/>
            <wp:effectExtent l="0" t="0" r="6985" b="0"/>
            <wp:wrapSquare wrapText="bothSides"/>
            <wp:docPr id="63" name="Imagen 43" descr="http://www.submarinoamarillo.net/files/images/vistapref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http://www.submarinoamarillo.net/files/images/vistapreferenci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4765" cy="1932305"/>
                    </a:xfrm>
                    <a:prstGeom prst="rect">
                      <a:avLst/>
                    </a:prstGeom>
                    <a:noFill/>
                  </pic:spPr>
                </pic:pic>
              </a:graphicData>
            </a:graphic>
            <wp14:sizeRelH relativeFrom="page">
              <wp14:pctWidth>0</wp14:pctWidth>
            </wp14:sizeRelH>
            <wp14:sizeRelV relativeFrom="page">
              <wp14:pctHeight>0</wp14:pctHeight>
            </wp14:sizeRelV>
          </wp:anchor>
        </w:drawing>
      </w:r>
      <w:r w:rsidR="001D4685" w:rsidRPr="00A63B22">
        <w:rPr>
          <w:rFonts w:ascii="Verdana" w:hAnsi="Verdana"/>
          <w:sz w:val="24"/>
          <w:szCs w:val="21"/>
          <w:lang w:eastAsia="es-ES"/>
        </w:rPr>
        <w:t xml:space="preserve">Tras esta modificación se retiraron </w:t>
      </w:r>
      <w:r w:rsidR="005E4834">
        <w:rPr>
          <w:rFonts w:ascii="Verdana" w:hAnsi="Verdana"/>
          <w:sz w:val="24"/>
          <w:szCs w:val="21"/>
          <w:lang w:eastAsia="es-ES"/>
        </w:rPr>
        <w:t>5</w:t>
      </w:r>
      <w:r w:rsidR="001D4685" w:rsidRPr="00A63B22">
        <w:rPr>
          <w:rFonts w:ascii="Verdana" w:hAnsi="Verdana"/>
          <w:sz w:val="24"/>
          <w:szCs w:val="21"/>
          <w:lang w:eastAsia="es-ES"/>
        </w:rPr>
        <w:t xml:space="preserve"> filas de preferencia con el objetivo de en</w:t>
      </w:r>
      <w:r w:rsidR="001D4685" w:rsidRPr="00F842F2">
        <w:rPr>
          <w:rFonts w:ascii="Verdana" w:hAnsi="Verdana"/>
          <w:sz w:val="24"/>
          <w:szCs w:val="21"/>
          <w:lang w:eastAsia="es-ES"/>
        </w:rPr>
        <w:t>sanchar la distancia entre la lí</w:t>
      </w:r>
      <w:r w:rsidR="001D4685" w:rsidRPr="00A63B22">
        <w:rPr>
          <w:rFonts w:ascii="Verdana" w:hAnsi="Verdana"/>
          <w:sz w:val="24"/>
          <w:szCs w:val="21"/>
          <w:lang w:eastAsia="es-ES"/>
        </w:rPr>
        <w:t>nea de banda y las primeras filas de asiento. Para suplir la ausencia de estas 5 filas de asiento se levantaron 4 filas techadas debajo de la preferencia. También se retiraron filas de asiento detrás de las dos porterías, para aumentar la distancia de estas con la grada, de este modo el aforo del recinto</w:t>
      </w:r>
      <w:r w:rsidR="002B69F1">
        <w:rPr>
          <w:rFonts w:ascii="Verdana" w:hAnsi="Verdana"/>
          <w:sz w:val="24"/>
          <w:szCs w:val="21"/>
          <w:lang w:eastAsia="es-ES"/>
        </w:rPr>
        <w:t xml:space="preserve"> se vio ligeramente disminuido</w:t>
      </w:r>
      <w:r w:rsidR="00B90EB9">
        <w:rPr>
          <w:rFonts w:ascii="Verdana" w:hAnsi="Verdana"/>
          <w:sz w:val="24"/>
          <w:szCs w:val="21"/>
          <w:lang w:eastAsia="es-ES"/>
        </w:rPr>
        <w:t xml:space="preserve"> (5)</w:t>
      </w:r>
      <w:r w:rsidR="002B69F1">
        <w:rPr>
          <w:rFonts w:ascii="Verdana" w:hAnsi="Verdana"/>
          <w:sz w:val="24"/>
          <w:szCs w:val="21"/>
          <w:lang w:eastAsia="es-ES"/>
        </w:rPr>
        <w:t>.</w:t>
      </w:r>
    </w:p>
    <w:p w14:paraId="2CF26302" w14:textId="77777777" w:rsidR="00206A49" w:rsidRDefault="00206A49" w:rsidP="004B5A76">
      <w:pPr>
        <w:spacing w:line="360" w:lineRule="auto"/>
        <w:jc w:val="both"/>
        <w:rPr>
          <w:rFonts w:ascii="Verdana" w:hAnsi="Verdana"/>
          <w:sz w:val="24"/>
          <w:szCs w:val="21"/>
          <w:lang w:eastAsia="es-ES"/>
        </w:rPr>
      </w:pPr>
    </w:p>
    <w:p w14:paraId="6509B09A" w14:textId="7C251EA8" w:rsidR="00704C64" w:rsidRDefault="001D4685" w:rsidP="00704C64">
      <w:pPr>
        <w:spacing w:line="360" w:lineRule="auto"/>
        <w:jc w:val="both"/>
        <w:rPr>
          <w:rFonts w:ascii="Verdana" w:hAnsi="Verdana"/>
          <w:sz w:val="24"/>
          <w:szCs w:val="21"/>
          <w:lang w:eastAsia="es-ES"/>
        </w:rPr>
      </w:pPr>
      <w:r w:rsidRPr="00A63B22">
        <w:rPr>
          <w:rFonts w:ascii="Verdana" w:hAnsi="Verdana"/>
          <w:sz w:val="24"/>
          <w:szCs w:val="21"/>
          <w:lang w:eastAsia="es-ES"/>
        </w:rPr>
        <w:t>Además también se pusieron en funcionamiento dos restaurantes en el interior del Madrigal denominados "El Córner" y "El Gol"</w:t>
      </w:r>
      <w:r w:rsidR="00704C64">
        <w:rPr>
          <w:rFonts w:ascii="Verdana" w:hAnsi="Verdana"/>
          <w:sz w:val="24"/>
          <w:szCs w:val="21"/>
          <w:lang w:eastAsia="es-ES"/>
        </w:rPr>
        <w:t>.</w:t>
      </w:r>
      <w:r w:rsidR="00206A49">
        <w:rPr>
          <w:rFonts w:ascii="Verdana" w:hAnsi="Verdana"/>
          <w:sz w:val="24"/>
          <w:szCs w:val="21"/>
          <w:lang w:eastAsia="es-ES"/>
        </w:rPr>
        <w:t xml:space="preserve"> </w:t>
      </w:r>
      <w:r w:rsidRPr="0040445B">
        <w:rPr>
          <w:rFonts w:ascii="Verdana" w:hAnsi="Verdana"/>
          <w:sz w:val="24"/>
          <w:szCs w:val="21"/>
          <w:lang w:eastAsia="es-ES"/>
        </w:rPr>
        <w:t>Tras todo este rosario de remodelaciones El Madrigal quedó entonces con 21.700 localidades de asiento y</w:t>
      </w:r>
      <w:r w:rsidR="00704C64">
        <w:rPr>
          <w:rFonts w:ascii="Verdana" w:hAnsi="Verdana"/>
          <w:sz w:val="24"/>
          <w:szCs w:val="21"/>
          <w:lang w:eastAsia="es-ES"/>
        </w:rPr>
        <w:t xml:space="preserve"> un terreno de juego de 105x68m.</w:t>
      </w:r>
    </w:p>
    <w:p w14:paraId="3E9F38A5" w14:textId="454372B9" w:rsidR="00206A49" w:rsidRDefault="00206A49" w:rsidP="00704C64">
      <w:pPr>
        <w:spacing w:line="360" w:lineRule="auto"/>
        <w:jc w:val="both"/>
        <w:rPr>
          <w:rFonts w:ascii="Verdana" w:hAnsi="Verdana"/>
          <w:sz w:val="24"/>
          <w:szCs w:val="21"/>
          <w:lang w:eastAsia="es-ES"/>
        </w:rPr>
      </w:pPr>
    </w:p>
    <w:p w14:paraId="3FC8FFA7" w14:textId="451F3BF7" w:rsidR="00704C64" w:rsidRDefault="00DB13AD" w:rsidP="00704C64">
      <w:pPr>
        <w:spacing w:line="360" w:lineRule="auto"/>
        <w:jc w:val="both"/>
        <w:rPr>
          <w:rFonts w:ascii="Verdana" w:hAnsi="Verdana"/>
          <w:sz w:val="24"/>
          <w:szCs w:val="21"/>
          <w:lang w:eastAsia="es-ES"/>
        </w:rPr>
      </w:pPr>
      <w:r>
        <w:rPr>
          <w:noProof/>
          <w:lang w:eastAsia="es-ES"/>
        </w:rPr>
        <mc:AlternateContent>
          <mc:Choice Requires="wps">
            <w:drawing>
              <wp:anchor distT="0" distB="0" distL="114300" distR="114300" simplePos="0" relativeHeight="251662336" behindDoc="0" locked="0" layoutInCell="1" allowOverlap="1" wp14:anchorId="242C5F55" wp14:editId="31C6BAD2">
                <wp:simplePos x="0" y="0"/>
                <wp:positionH relativeFrom="column">
                  <wp:posOffset>2513965</wp:posOffset>
                </wp:positionH>
                <wp:positionV relativeFrom="paragraph">
                  <wp:posOffset>2372360</wp:posOffset>
                </wp:positionV>
                <wp:extent cx="2821940" cy="335915"/>
                <wp:effectExtent l="0" t="0" r="0" b="6985"/>
                <wp:wrapTopAndBottom/>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335915"/>
                        </a:xfrm>
                        <a:prstGeom prst="rect">
                          <a:avLst/>
                        </a:prstGeom>
                        <a:solidFill>
                          <a:srgbClr val="FFFFFF"/>
                        </a:solidFill>
                        <a:ln w="9525">
                          <a:noFill/>
                          <a:miter lim="800000"/>
                          <a:headEnd/>
                          <a:tailEnd/>
                        </a:ln>
                      </wps:spPr>
                      <wps:txbx>
                        <w:txbxContent>
                          <w:p w14:paraId="21E57A8D" w14:textId="6C5200B5" w:rsidR="00235AA1" w:rsidRPr="00A63B22" w:rsidRDefault="00235AA1" w:rsidP="0040445B">
                            <w:pPr>
                              <w:spacing w:line="360" w:lineRule="auto"/>
                              <w:jc w:val="center"/>
                              <w:rPr>
                                <w:rFonts w:ascii="Verdana" w:hAnsi="Verdana"/>
                                <w:sz w:val="20"/>
                                <w:szCs w:val="21"/>
                                <w:lang w:eastAsia="es-ES"/>
                              </w:rPr>
                            </w:pPr>
                            <w:r>
                              <w:rPr>
                                <w:rFonts w:ascii="Verdana" w:hAnsi="Verdana"/>
                                <w:sz w:val="20"/>
                              </w:rPr>
                              <w:t xml:space="preserve">27. </w:t>
                            </w:r>
                            <w:r>
                              <w:rPr>
                                <w:rFonts w:ascii="Verdana" w:hAnsi="Verdana"/>
                                <w:bCs/>
                                <w:sz w:val="20"/>
                                <w:szCs w:val="21"/>
                                <w:lang w:eastAsia="es-ES"/>
                              </w:rPr>
                              <w:t>Obras ampliación Fondo Norte</w:t>
                            </w:r>
                          </w:p>
                          <w:p w14:paraId="7B9B4664" w14:textId="77777777" w:rsidR="00235AA1" w:rsidRPr="00345D29" w:rsidRDefault="00235AA1" w:rsidP="00FE7772">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97.95pt;margin-top:186.8pt;width:222.2pt;height:2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" stroked="f">
                <v:textbox>
                  <w:txbxContent>
                    <w:p w14:paraId="21E57A8D" w14:textId="6C5200B5" w:rsidR="00235AA1" w:rsidRPr="00A63B22" w:rsidRDefault="00235AA1" w:rsidP="0040445B">
                      <w:pPr>
                        <w:spacing w:line="360" w:lineRule="auto"/>
                        <w:jc w:val="center"/>
                        <w:rPr>
                          <w:rFonts w:ascii="Verdana" w:hAnsi="Verdana"/>
                          <w:sz w:val="20"/>
                          <w:szCs w:val="21"/>
                          <w:lang w:eastAsia="es-ES"/>
                        </w:rPr>
                      </w:pPr>
                      <w:r>
                        <w:rPr>
                          <w:rFonts w:ascii="Verdana" w:hAnsi="Verdana"/>
                          <w:sz w:val="20"/>
                        </w:rPr>
                        <w:t xml:space="preserve">27. </w:t>
                      </w:r>
                      <w:r>
                        <w:rPr>
                          <w:rFonts w:ascii="Verdana" w:hAnsi="Verdana"/>
                          <w:bCs/>
                          <w:sz w:val="20"/>
                          <w:szCs w:val="21"/>
                          <w:lang w:eastAsia="es-ES"/>
                        </w:rPr>
                        <w:t>Obras ampliación Fondo Norte</w:t>
                      </w:r>
                    </w:p>
                    <w:p w14:paraId="7B9B4664" w14:textId="77777777" w:rsidR="00235AA1" w:rsidRPr="00345D29" w:rsidRDefault="00235AA1" w:rsidP="00FE7772">
                      <w:pPr>
                        <w:jc w:val="center"/>
                        <w:rPr>
                          <w:rFonts w:ascii="Verdana" w:hAnsi="Verdana"/>
                          <w:sz w:val="20"/>
                        </w:rPr>
                      </w:pPr>
                    </w:p>
                  </w:txbxContent>
                </v:textbox>
                <w10:wrap type="topAndBottom"/>
              </v:shape>
            </w:pict>
          </mc:Fallback>
        </mc:AlternateContent>
      </w:r>
      <w:r>
        <w:rPr>
          <w:noProof/>
          <w:lang w:eastAsia="es-ES"/>
        </w:rPr>
        <w:drawing>
          <wp:anchor distT="0" distB="0" distL="114300" distR="114300" simplePos="0" relativeHeight="251679744" behindDoc="0" locked="0" layoutInCell="1" allowOverlap="1" wp14:anchorId="448FD49E" wp14:editId="5A4C59C1">
            <wp:simplePos x="0" y="0"/>
            <wp:positionH relativeFrom="column">
              <wp:posOffset>2440305</wp:posOffset>
            </wp:positionH>
            <wp:positionV relativeFrom="paragraph">
              <wp:posOffset>7620</wp:posOffset>
            </wp:positionV>
            <wp:extent cx="3005455" cy="2254250"/>
            <wp:effectExtent l="0" t="0" r="4445" b="0"/>
            <wp:wrapSquare wrapText="bothSides"/>
            <wp:docPr id="65" name="Imagen 42" descr="http://www.submarinoamarillo.net/images/custom/obras_grada_visi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www.submarinoamarillo.net/images/custom/obras_grada_visitant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5455" cy="2254250"/>
                    </a:xfrm>
                    <a:prstGeom prst="rect">
                      <a:avLst/>
                    </a:prstGeom>
                    <a:noFill/>
                  </pic:spPr>
                </pic:pic>
              </a:graphicData>
            </a:graphic>
            <wp14:sizeRelH relativeFrom="page">
              <wp14:pctWidth>0</wp14:pctWidth>
            </wp14:sizeRelH>
            <wp14:sizeRelV relativeFrom="page">
              <wp14:pctHeight>0</wp14:pctHeight>
            </wp14:sizeRelV>
          </wp:anchor>
        </w:drawing>
      </w:r>
      <w:r w:rsidR="001D4685" w:rsidRPr="0040445B">
        <w:rPr>
          <w:rFonts w:ascii="Verdana" w:hAnsi="Verdana"/>
          <w:sz w:val="24"/>
          <w:szCs w:val="21"/>
          <w:lang w:eastAsia="es-ES"/>
        </w:rPr>
        <w:t>El presidente del Villarreal Fernando Roig ideó una nueva grada que se ubicaría encima del fondo norte, el objetivo era crear una zona segura para los visitantes, con más capacidad, para evitar</w:t>
      </w:r>
      <w:r w:rsidR="001D4685" w:rsidRPr="00704C64">
        <w:rPr>
          <w:rFonts w:ascii="Verdana" w:hAnsi="Verdana"/>
          <w:sz w:val="24"/>
          <w:szCs w:val="21"/>
          <w:lang w:eastAsia="es-ES"/>
        </w:rPr>
        <w:t xml:space="preserve"> </w:t>
      </w:r>
      <w:r w:rsidR="001D4685" w:rsidRPr="0040445B">
        <w:rPr>
          <w:rFonts w:ascii="Verdana" w:hAnsi="Verdana"/>
          <w:sz w:val="24"/>
          <w:szCs w:val="21"/>
          <w:lang w:eastAsia="es-ES"/>
        </w:rPr>
        <w:t xml:space="preserve">al máximo cualquier </w:t>
      </w:r>
      <w:r w:rsidR="001D4685" w:rsidRPr="0040445B">
        <w:rPr>
          <w:rFonts w:ascii="Verdana" w:hAnsi="Verdana"/>
          <w:sz w:val="24"/>
          <w:szCs w:val="21"/>
          <w:lang w:eastAsia="es-ES"/>
        </w:rPr>
        <w:lastRenderedPageBreak/>
        <w:t>cruce entre aficiones, de este modo también se ganaría aforo para el público local. Tras esta obra el "quesito" visitante quedó a disposición de los abonados del Villarreal, a precio más reduc</w:t>
      </w:r>
      <w:r w:rsidR="002B69F1">
        <w:rPr>
          <w:rFonts w:ascii="Verdana" w:hAnsi="Verdana"/>
          <w:sz w:val="24"/>
          <w:szCs w:val="21"/>
          <w:lang w:eastAsia="es-ES"/>
        </w:rPr>
        <w:t>ido para los menores de 30 años</w:t>
      </w:r>
      <w:r w:rsidR="00B90EB9">
        <w:rPr>
          <w:rFonts w:ascii="Verdana" w:hAnsi="Verdana"/>
          <w:sz w:val="24"/>
          <w:szCs w:val="21"/>
          <w:lang w:eastAsia="es-ES"/>
        </w:rPr>
        <w:t xml:space="preserve"> (5)</w:t>
      </w:r>
      <w:r w:rsidR="002B69F1">
        <w:rPr>
          <w:rFonts w:ascii="Verdana" w:hAnsi="Verdana"/>
          <w:sz w:val="24"/>
          <w:szCs w:val="21"/>
          <w:lang w:eastAsia="es-ES"/>
        </w:rPr>
        <w:t>.</w:t>
      </w:r>
    </w:p>
    <w:p w14:paraId="1C712B0A" w14:textId="77777777" w:rsidR="00206A49" w:rsidRDefault="00206A49" w:rsidP="00704C64">
      <w:pPr>
        <w:spacing w:line="360" w:lineRule="auto"/>
        <w:jc w:val="both"/>
        <w:rPr>
          <w:rFonts w:ascii="Verdana" w:hAnsi="Verdana"/>
          <w:sz w:val="24"/>
          <w:szCs w:val="21"/>
          <w:shd w:val="clear" w:color="auto" w:fill="F0EFF2"/>
          <w:lang w:eastAsia="es-ES"/>
        </w:rPr>
      </w:pPr>
    </w:p>
    <w:p w14:paraId="1D047F3D" w14:textId="226FCA8E" w:rsidR="00A37F74" w:rsidRPr="00704C64" w:rsidRDefault="00A37F74" w:rsidP="00704C64">
      <w:pPr>
        <w:spacing w:line="360" w:lineRule="auto"/>
        <w:jc w:val="both"/>
        <w:rPr>
          <w:rFonts w:ascii="Verdana" w:hAnsi="Verdana"/>
          <w:sz w:val="24"/>
          <w:szCs w:val="21"/>
          <w:shd w:val="clear" w:color="auto" w:fill="F0EFF2"/>
          <w:lang w:eastAsia="es-ES"/>
        </w:rPr>
      </w:pPr>
      <w:r w:rsidRPr="0040445B">
        <w:rPr>
          <w:rFonts w:ascii="Verdana" w:hAnsi="Verdana"/>
          <w:sz w:val="24"/>
          <w:szCs w:val="21"/>
          <w:lang w:eastAsia="es-ES"/>
        </w:rPr>
        <w:t>El anfiteatro fue levantado en siete meses, también el anillo inferior se prolongó en unas filas más para acoger nuevos</w:t>
      </w:r>
      <w:r>
        <w:rPr>
          <w:rFonts w:ascii="Verdana" w:hAnsi="Verdana"/>
          <w:sz w:val="24"/>
          <w:szCs w:val="21"/>
          <w:lang w:eastAsia="es-ES"/>
        </w:rPr>
        <w:t xml:space="preserve"> </w:t>
      </w:r>
      <w:r w:rsidRPr="0040445B">
        <w:rPr>
          <w:rFonts w:ascii="Verdana" w:hAnsi="Verdana"/>
          <w:sz w:val="24"/>
          <w:szCs w:val="21"/>
          <w:lang w:eastAsia="es-ES"/>
        </w:rPr>
        <w:t>palcos, la obra empezó a principios del 2008. Durante el verano de este mismo año también se redujeron los vomitorios de</w:t>
      </w:r>
      <w:r>
        <w:rPr>
          <w:rFonts w:ascii="Verdana" w:hAnsi="Verdana"/>
          <w:sz w:val="24"/>
          <w:szCs w:val="21"/>
          <w:lang w:eastAsia="es-ES"/>
        </w:rPr>
        <w:t xml:space="preserve"> </w:t>
      </w:r>
      <w:r w:rsidRPr="0040445B">
        <w:rPr>
          <w:rFonts w:ascii="Verdana" w:hAnsi="Verdana"/>
          <w:sz w:val="24"/>
          <w:szCs w:val="21"/>
          <w:lang w:eastAsia="es-ES"/>
        </w:rPr>
        <w:t>fondos y tribuna, el aforo del estadio quedó para 25.289 localidades según c</w:t>
      </w:r>
      <w:r w:rsidR="002B69F1">
        <w:rPr>
          <w:rFonts w:ascii="Verdana" w:hAnsi="Verdana"/>
          <w:sz w:val="24"/>
          <w:szCs w:val="21"/>
          <w:lang w:eastAsia="es-ES"/>
        </w:rPr>
        <w:t>onfirmó el propio Fernando Roig</w:t>
      </w:r>
      <w:r w:rsidR="00B90EB9">
        <w:rPr>
          <w:rFonts w:ascii="Verdana" w:hAnsi="Verdana"/>
          <w:sz w:val="24"/>
          <w:szCs w:val="21"/>
          <w:lang w:eastAsia="es-ES"/>
        </w:rPr>
        <w:t xml:space="preserve"> (5)</w:t>
      </w:r>
      <w:r w:rsidR="002B69F1">
        <w:rPr>
          <w:rFonts w:ascii="Verdana" w:hAnsi="Verdana"/>
          <w:sz w:val="24"/>
          <w:szCs w:val="21"/>
          <w:lang w:eastAsia="es-ES"/>
        </w:rPr>
        <w:t>.</w:t>
      </w:r>
    </w:p>
    <w:p w14:paraId="50920B45" w14:textId="707B0F96" w:rsidR="001D4685" w:rsidRDefault="00206A49" w:rsidP="00621256">
      <w:pPr>
        <w:spacing w:line="360" w:lineRule="auto"/>
        <w:jc w:val="both"/>
        <w:rPr>
          <w:rFonts w:ascii="Verdana" w:hAnsi="Verdana"/>
          <w:sz w:val="24"/>
          <w:szCs w:val="21"/>
          <w:lang w:eastAsia="es-ES"/>
        </w:rPr>
      </w:pPr>
      <w:r>
        <w:rPr>
          <w:noProof/>
          <w:lang w:eastAsia="es-ES"/>
        </w:rPr>
        <w:drawing>
          <wp:anchor distT="0" distB="0" distL="114300" distR="114300" simplePos="0" relativeHeight="251664384" behindDoc="0" locked="0" layoutInCell="1" allowOverlap="1" wp14:anchorId="19C3741C" wp14:editId="3C11D857">
            <wp:simplePos x="0" y="0"/>
            <wp:positionH relativeFrom="column">
              <wp:posOffset>196215</wp:posOffset>
            </wp:positionH>
            <wp:positionV relativeFrom="paragraph">
              <wp:posOffset>208280</wp:posOffset>
            </wp:positionV>
            <wp:extent cx="2449830" cy="1869440"/>
            <wp:effectExtent l="0" t="0" r="7620" b="0"/>
            <wp:wrapSquare wrapText="bothSides"/>
            <wp:docPr id="70" name="Imagen 41" descr="http://www.submarinoamarillo.net/images/custom/vista_desde_la_grada_visi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http://www.submarinoamarillo.net/images/custom/vista_desde_la_grada_visitant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9830" cy="1869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0" locked="0" layoutInCell="1" allowOverlap="1" wp14:anchorId="144C4F88" wp14:editId="5EEC69C8">
            <wp:simplePos x="0" y="0"/>
            <wp:positionH relativeFrom="column">
              <wp:posOffset>2646680</wp:posOffset>
            </wp:positionH>
            <wp:positionV relativeFrom="paragraph">
              <wp:posOffset>209550</wp:posOffset>
            </wp:positionV>
            <wp:extent cx="2518410" cy="1871345"/>
            <wp:effectExtent l="0" t="0" r="0" b="0"/>
            <wp:wrapSquare wrapText="bothSides"/>
            <wp:docPr id="71" name="Imagen 40" descr="http://www.submarinoamarillo.net/images/custom/el_madrig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http://www.submarinoamarillo.net/images/custom/el_madrigal_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8410" cy="1871345"/>
                    </a:xfrm>
                    <a:prstGeom prst="rect">
                      <a:avLst/>
                    </a:prstGeom>
                    <a:noFill/>
                  </pic:spPr>
                </pic:pic>
              </a:graphicData>
            </a:graphic>
            <wp14:sizeRelH relativeFrom="page">
              <wp14:pctWidth>0</wp14:pctWidth>
            </wp14:sizeRelH>
            <wp14:sizeRelV relativeFrom="page">
              <wp14:pctHeight>0</wp14:pctHeight>
            </wp14:sizeRelV>
          </wp:anchor>
        </w:drawing>
      </w:r>
      <w:r w:rsidR="00BD444A">
        <w:rPr>
          <w:noProof/>
          <w:lang w:eastAsia="es-ES"/>
        </w:rPr>
        <mc:AlternateContent>
          <mc:Choice Requires="wps">
            <w:drawing>
              <wp:anchor distT="0" distB="0" distL="114300" distR="114300" simplePos="0" relativeHeight="251665408" behindDoc="1" locked="0" layoutInCell="1" allowOverlap="1" wp14:anchorId="04A05FA5" wp14:editId="5FE438C6">
                <wp:simplePos x="0" y="0"/>
                <wp:positionH relativeFrom="column">
                  <wp:posOffset>1074420</wp:posOffset>
                </wp:positionH>
                <wp:positionV relativeFrom="paragraph">
                  <wp:posOffset>2071370</wp:posOffset>
                </wp:positionV>
                <wp:extent cx="2872105" cy="335915"/>
                <wp:effectExtent l="0" t="0" r="4445" b="6985"/>
                <wp:wrapNone/>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E0E3F" w14:textId="7D0D8297" w:rsidR="00235AA1" w:rsidRPr="00A63B22" w:rsidRDefault="00235AA1" w:rsidP="0040445B">
                            <w:pPr>
                              <w:spacing w:line="360" w:lineRule="auto"/>
                              <w:jc w:val="center"/>
                              <w:rPr>
                                <w:rFonts w:ascii="Verdana" w:hAnsi="Verdana"/>
                                <w:sz w:val="20"/>
                                <w:szCs w:val="21"/>
                                <w:lang w:eastAsia="es-ES"/>
                              </w:rPr>
                            </w:pPr>
                            <w:r>
                              <w:rPr>
                                <w:rFonts w:ascii="Verdana" w:hAnsi="Verdana"/>
                                <w:sz w:val="20"/>
                              </w:rPr>
                              <w:t xml:space="preserve">28. </w:t>
                            </w:r>
                            <w:r>
                              <w:rPr>
                                <w:rFonts w:ascii="Verdana" w:hAnsi="Verdana"/>
                                <w:bCs/>
                                <w:sz w:val="20"/>
                                <w:szCs w:val="21"/>
                                <w:lang w:eastAsia="es-ES"/>
                              </w:rPr>
                              <w:t>Vistas Madrigal actual</w:t>
                            </w:r>
                          </w:p>
                          <w:p w14:paraId="33153ABD" w14:textId="77777777" w:rsidR="00235AA1" w:rsidRPr="00345D29" w:rsidRDefault="00235AA1" w:rsidP="00FE7772">
                            <w:pPr>
                              <w:jc w:val="center"/>
                              <w:rPr>
                                <w:rFonts w:ascii="Verdana" w:hAnsi="Verdan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3" type="#_x0000_t202" style="position:absolute;left:0;text-align:left;margin-left:84.6pt;margin-top:163.1pt;width:226.15pt;height:26.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" stroked="f">
                <v:textbox>
                  <w:txbxContent>
                    <w:p w14:paraId="031E0E3F" w14:textId="7D0D8297" w:rsidR="00235AA1" w:rsidRPr="00A63B22" w:rsidRDefault="00235AA1" w:rsidP="0040445B">
                      <w:pPr>
                        <w:spacing w:line="360" w:lineRule="auto"/>
                        <w:jc w:val="center"/>
                        <w:rPr>
                          <w:rFonts w:ascii="Verdana" w:hAnsi="Verdana"/>
                          <w:sz w:val="20"/>
                          <w:szCs w:val="21"/>
                          <w:lang w:eastAsia="es-ES"/>
                        </w:rPr>
                      </w:pPr>
                      <w:r>
                        <w:rPr>
                          <w:rFonts w:ascii="Verdana" w:hAnsi="Verdana"/>
                          <w:sz w:val="20"/>
                        </w:rPr>
                        <w:t xml:space="preserve">28. </w:t>
                      </w:r>
                      <w:r>
                        <w:rPr>
                          <w:rFonts w:ascii="Verdana" w:hAnsi="Verdana"/>
                          <w:bCs/>
                          <w:sz w:val="20"/>
                          <w:szCs w:val="21"/>
                          <w:lang w:eastAsia="es-ES"/>
                        </w:rPr>
                        <w:t>Vistas Madrigal actual</w:t>
                      </w:r>
                    </w:p>
                    <w:p w14:paraId="33153ABD" w14:textId="77777777" w:rsidR="00235AA1" w:rsidRPr="00345D29" w:rsidRDefault="00235AA1" w:rsidP="00FE7772">
                      <w:pPr>
                        <w:jc w:val="center"/>
                        <w:rPr>
                          <w:rFonts w:ascii="Verdana" w:hAnsi="Verdana"/>
                          <w:sz w:val="20"/>
                        </w:rPr>
                      </w:pPr>
                    </w:p>
                  </w:txbxContent>
                </v:textbox>
              </v:shape>
            </w:pict>
          </mc:Fallback>
        </mc:AlternateContent>
      </w:r>
    </w:p>
    <w:p w14:paraId="5BD69E39" w14:textId="77777777" w:rsidR="00206A49" w:rsidRDefault="00206A49" w:rsidP="00621256">
      <w:pPr>
        <w:spacing w:line="360" w:lineRule="auto"/>
        <w:jc w:val="both"/>
        <w:rPr>
          <w:rFonts w:ascii="Verdana" w:hAnsi="Verdana"/>
          <w:b/>
          <w:sz w:val="24"/>
          <w:szCs w:val="21"/>
          <w:lang w:eastAsia="es-ES"/>
        </w:rPr>
      </w:pPr>
    </w:p>
    <w:p w14:paraId="5380E6CB" w14:textId="6AEE4682" w:rsidR="00206A49" w:rsidRDefault="00206A49" w:rsidP="00621256">
      <w:pPr>
        <w:spacing w:line="360" w:lineRule="auto"/>
        <w:jc w:val="both"/>
        <w:rPr>
          <w:rFonts w:ascii="Verdana" w:hAnsi="Verdana"/>
          <w:b/>
          <w:sz w:val="24"/>
          <w:szCs w:val="21"/>
          <w:lang w:eastAsia="es-ES"/>
        </w:rPr>
      </w:pPr>
    </w:p>
    <w:p w14:paraId="1322DDC7" w14:textId="77777777" w:rsidR="00206A49" w:rsidRDefault="00206A49" w:rsidP="00621256">
      <w:pPr>
        <w:spacing w:line="360" w:lineRule="auto"/>
        <w:jc w:val="both"/>
        <w:rPr>
          <w:rFonts w:ascii="Verdana" w:hAnsi="Verdana"/>
          <w:b/>
          <w:sz w:val="24"/>
          <w:szCs w:val="21"/>
          <w:lang w:eastAsia="es-ES"/>
        </w:rPr>
      </w:pPr>
    </w:p>
    <w:p w14:paraId="3BA2E194" w14:textId="77777777" w:rsidR="00206A49" w:rsidRDefault="00206A49" w:rsidP="00621256">
      <w:pPr>
        <w:spacing w:line="360" w:lineRule="auto"/>
        <w:jc w:val="both"/>
        <w:rPr>
          <w:rFonts w:ascii="Verdana" w:hAnsi="Verdana"/>
          <w:b/>
          <w:sz w:val="24"/>
          <w:szCs w:val="21"/>
          <w:lang w:eastAsia="es-ES"/>
        </w:rPr>
      </w:pPr>
    </w:p>
    <w:p w14:paraId="72B4ACC6" w14:textId="77777777" w:rsidR="00206A49" w:rsidRDefault="00206A49" w:rsidP="00621256">
      <w:pPr>
        <w:spacing w:line="360" w:lineRule="auto"/>
        <w:jc w:val="both"/>
        <w:rPr>
          <w:rFonts w:ascii="Verdana" w:hAnsi="Verdana"/>
          <w:b/>
          <w:sz w:val="24"/>
          <w:szCs w:val="21"/>
          <w:lang w:eastAsia="es-ES"/>
        </w:rPr>
      </w:pPr>
    </w:p>
    <w:p w14:paraId="1855291C" w14:textId="77777777" w:rsidR="00206A49" w:rsidRDefault="00206A49" w:rsidP="00621256">
      <w:pPr>
        <w:spacing w:line="360" w:lineRule="auto"/>
        <w:jc w:val="both"/>
        <w:rPr>
          <w:rFonts w:ascii="Verdana" w:hAnsi="Verdana"/>
          <w:b/>
          <w:sz w:val="24"/>
          <w:szCs w:val="21"/>
          <w:lang w:eastAsia="es-ES"/>
        </w:rPr>
      </w:pPr>
    </w:p>
    <w:p w14:paraId="1616D058" w14:textId="77777777" w:rsidR="00206A49" w:rsidRDefault="00206A49" w:rsidP="00621256">
      <w:pPr>
        <w:spacing w:line="360" w:lineRule="auto"/>
        <w:jc w:val="both"/>
        <w:rPr>
          <w:rFonts w:ascii="Verdana" w:hAnsi="Verdana"/>
          <w:b/>
          <w:sz w:val="24"/>
          <w:szCs w:val="21"/>
          <w:lang w:eastAsia="es-ES"/>
        </w:rPr>
      </w:pPr>
    </w:p>
    <w:p w14:paraId="04438A27" w14:textId="711112B7" w:rsidR="00206A49" w:rsidRDefault="00206A49" w:rsidP="00621256">
      <w:pPr>
        <w:spacing w:line="360" w:lineRule="auto"/>
        <w:jc w:val="both"/>
        <w:rPr>
          <w:rFonts w:ascii="Verdana" w:hAnsi="Verdana"/>
          <w:b/>
          <w:sz w:val="24"/>
          <w:szCs w:val="21"/>
          <w:lang w:eastAsia="es-ES"/>
        </w:rPr>
      </w:pPr>
    </w:p>
    <w:p w14:paraId="2E298195" w14:textId="5D919877" w:rsidR="00D565CA" w:rsidRDefault="00B90EB9" w:rsidP="00B90EB9">
      <w:pPr>
        <w:spacing w:line="360" w:lineRule="auto"/>
        <w:jc w:val="both"/>
        <w:rPr>
          <w:rFonts w:ascii="Verdana" w:hAnsi="Verdana"/>
          <w:sz w:val="24"/>
          <w:szCs w:val="21"/>
          <w:lang w:eastAsia="es-ES"/>
        </w:rPr>
      </w:pPr>
      <w:r>
        <w:rPr>
          <w:noProof/>
          <w:lang w:eastAsia="es-ES"/>
        </w:rPr>
        <mc:AlternateContent>
          <mc:Choice Requires="wps">
            <w:drawing>
              <wp:anchor distT="0" distB="0" distL="114300" distR="114300" simplePos="0" relativeHeight="251681792" behindDoc="0" locked="0" layoutInCell="1" allowOverlap="1" wp14:anchorId="7004FE20" wp14:editId="7E693D8E">
                <wp:simplePos x="0" y="0"/>
                <wp:positionH relativeFrom="column">
                  <wp:posOffset>1371600</wp:posOffset>
                </wp:positionH>
                <wp:positionV relativeFrom="paragraph">
                  <wp:posOffset>3657600</wp:posOffset>
                </wp:positionV>
                <wp:extent cx="2872105" cy="335915"/>
                <wp:effectExtent l="0" t="0" r="0" b="0"/>
                <wp:wrapThrough wrapText="bothSides">
                  <wp:wrapPolygon edited="0">
                    <wp:start x="0" y="0"/>
                    <wp:lineTo x="0" y="19599"/>
                    <wp:lineTo x="21395" y="19599"/>
                    <wp:lineTo x="21395" y="0"/>
                    <wp:lineTo x="0" y="0"/>
                  </wp:wrapPolygon>
                </wp:wrapThrough>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335915"/>
                        </a:xfrm>
                        <a:prstGeom prst="rect">
                          <a:avLst/>
                        </a:prstGeom>
                        <a:solidFill>
                          <a:srgbClr val="FFFFFF"/>
                        </a:solidFill>
                        <a:ln w="9525">
                          <a:noFill/>
                          <a:miter lim="800000"/>
                          <a:headEnd/>
                          <a:tailEnd/>
                        </a:ln>
                      </wps:spPr>
                      <wps:txbx>
                        <w:txbxContent>
                          <w:p w14:paraId="2159315A" w14:textId="66D207C0" w:rsidR="00235AA1" w:rsidRPr="00A63B22" w:rsidRDefault="00235AA1" w:rsidP="0040445B">
                            <w:pPr>
                              <w:spacing w:line="360" w:lineRule="auto"/>
                              <w:jc w:val="center"/>
                              <w:rPr>
                                <w:rFonts w:ascii="Verdana" w:hAnsi="Verdana"/>
                                <w:sz w:val="20"/>
                                <w:szCs w:val="21"/>
                                <w:lang w:eastAsia="es-ES"/>
                              </w:rPr>
                            </w:pPr>
                            <w:r>
                              <w:rPr>
                                <w:rFonts w:ascii="Verdana" w:hAnsi="Verdana"/>
                                <w:sz w:val="20"/>
                              </w:rPr>
                              <w:t xml:space="preserve">29. </w:t>
                            </w:r>
                            <w:r>
                              <w:rPr>
                                <w:rFonts w:ascii="Verdana" w:hAnsi="Verdana"/>
                                <w:bCs/>
                                <w:sz w:val="20"/>
                                <w:szCs w:val="21"/>
                                <w:lang w:eastAsia="es-ES"/>
                              </w:rPr>
                              <w:t>Localidades estadio El Madrigal</w:t>
                            </w:r>
                          </w:p>
                          <w:p w14:paraId="75C710B9" w14:textId="77777777" w:rsidR="00235AA1" w:rsidRPr="00345D29" w:rsidRDefault="00235AA1" w:rsidP="00FA1DB9">
                            <w:pPr>
                              <w:jc w:val="center"/>
                              <w:rPr>
                                <w:rFonts w:ascii="Verdana" w:hAnsi="Verdana"/>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08pt;margin-top:4in;width:226.15pt;height:2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" stroked="f">
                <v:textbox>
                  <w:txbxContent>
                    <w:p w14:paraId="2159315A" w14:textId="66D207C0" w:rsidR="00235AA1" w:rsidRPr="00A63B22" w:rsidRDefault="00235AA1" w:rsidP="0040445B">
                      <w:pPr>
                        <w:spacing w:line="360" w:lineRule="auto"/>
                        <w:jc w:val="center"/>
                        <w:rPr>
                          <w:rFonts w:ascii="Verdana" w:hAnsi="Verdana"/>
                          <w:sz w:val="20"/>
                          <w:szCs w:val="21"/>
                          <w:lang w:eastAsia="es-ES"/>
                        </w:rPr>
                      </w:pPr>
                      <w:r>
                        <w:rPr>
                          <w:rFonts w:ascii="Verdana" w:hAnsi="Verdana"/>
                          <w:sz w:val="20"/>
                        </w:rPr>
                        <w:t xml:space="preserve">29. </w:t>
                      </w:r>
                      <w:r>
                        <w:rPr>
                          <w:rFonts w:ascii="Verdana" w:hAnsi="Verdana"/>
                          <w:bCs/>
                          <w:sz w:val="20"/>
                          <w:szCs w:val="21"/>
                          <w:lang w:eastAsia="es-ES"/>
                        </w:rPr>
                        <w:t>Localidades estadio El Madrigal</w:t>
                      </w:r>
                    </w:p>
                    <w:p w14:paraId="75C710B9" w14:textId="77777777" w:rsidR="00235AA1" w:rsidRPr="00345D29" w:rsidRDefault="00235AA1" w:rsidP="00FA1DB9">
                      <w:pPr>
                        <w:jc w:val="center"/>
                        <w:rPr>
                          <w:rFonts w:ascii="Verdana" w:hAnsi="Verdana"/>
                          <w:sz w:val="20"/>
                        </w:rPr>
                      </w:pPr>
                    </w:p>
                  </w:txbxContent>
                </v:textbox>
                <w10:wrap type="through"/>
              </v:shape>
            </w:pict>
          </mc:Fallback>
        </mc:AlternateContent>
      </w:r>
      <w:r>
        <w:rPr>
          <w:noProof/>
          <w:lang w:eastAsia="es-ES"/>
        </w:rPr>
        <w:drawing>
          <wp:anchor distT="0" distB="0" distL="114300" distR="114300" simplePos="0" relativeHeight="251680768" behindDoc="0" locked="0" layoutInCell="1" allowOverlap="1" wp14:anchorId="3859993B" wp14:editId="45437C2C">
            <wp:simplePos x="0" y="0"/>
            <wp:positionH relativeFrom="column">
              <wp:posOffset>228600</wp:posOffset>
            </wp:positionH>
            <wp:positionV relativeFrom="paragraph">
              <wp:posOffset>0</wp:posOffset>
            </wp:positionV>
            <wp:extent cx="5039995" cy="3562350"/>
            <wp:effectExtent l="0" t="0" r="0" b="0"/>
            <wp:wrapThrough wrapText="bothSides">
              <wp:wrapPolygon edited="0">
                <wp:start x="0" y="0"/>
                <wp:lineTo x="0" y="21407"/>
                <wp:lineTo x="21445" y="21407"/>
                <wp:lineTo x="21445" y="0"/>
                <wp:lineTo x="0" y="0"/>
              </wp:wrapPolygon>
            </wp:wrapThrough>
            <wp:docPr id="67" name="Imagen 295" descr="http://www.entradas.com/entradas/img/planos/Campo-Madrigald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descr="http://www.entradas.com/entradas/img/planos/Campo-Madrigaldef.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3562350"/>
                    </a:xfrm>
                    <a:prstGeom prst="rect">
                      <a:avLst/>
                    </a:prstGeom>
                    <a:noFill/>
                  </pic:spPr>
                </pic:pic>
              </a:graphicData>
            </a:graphic>
            <wp14:sizeRelH relativeFrom="page">
              <wp14:pctWidth>0</wp14:pctWidth>
            </wp14:sizeRelH>
            <wp14:sizeRelV relativeFrom="page">
              <wp14:pctHeight>0</wp14:pctHeight>
            </wp14:sizeRelV>
          </wp:anchor>
        </w:drawing>
      </w:r>
      <w:r w:rsidR="001D4685" w:rsidRPr="00A63B22">
        <w:rPr>
          <w:rFonts w:ascii="Verdana" w:hAnsi="Verdana"/>
          <w:sz w:val="24"/>
          <w:szCs w:val="21"/>
          <w:lang w:eastAsia="es-ES"/>
        </w:rPr>
        <w:br/>
      </w:r>
    </w:p>
    <w:p w14:paraId="74A787C7" w14:textId="77777777" w:rsidR="003065BE" w:rsidRDefault="003065BE" w:rsidP="00621256">
      <w:pPr>
        <w:spacing w:line="360" w:lineRule="auto"/>
        <w:jc w:val="both"/>
        <w:rPr>
          <w:rFonts w:ascii="Verdana" w:hAnsi="Verdana"/>
          <w:sz w:val="24"/>
          <w:szCs w:val="21"/>
          <w:lang w:eastAsia="es-ES"/>
        </w:rPr>
      </w:pPr>
    </w:p>
    <w:p w14:paraId="458D3434" w14:textId="77777777" w:rsidR="00D565CA" w:rsidRDefault="00D565CA" w:rsidP="00621256">
      <w:pPr>
        <w:spacing w:line="360" w:lineRule="auto"/>
        <w:jc w:val="both"/>
        <w:rPr>
          <w:rFonts w:ascii="Verdana" w:hAnsi="Verdana"/>
          <w:sz w:val="24"/>
          <w:szCs w:val="21"/>
          <w:lang w:eastAsia="es-ES"/>
        </w:rPr>
      </w:pPr>
    </w:p>
    <w:p w14:paraId="266B5A17" w14:textId="77777777" w:rsidR="00B90EB9" w:rsidRDefault="00B90EB9" w:rsidP="00621256">
      <w:pPr>
        <w:spacing w:line="360" w:lineRule="auto"/>
        <w:jc w:val="both"/>
        <w:rPr>
          <w:rFonts w:ascii="Verdana" w:hAnsi="Verdana"/>
          <w:b/>
          <w:sz w:val="24"/>
          <w:szCs w:val="21"/>
          <w:lang w:eastAsia="es-ES"/>
        </w:rPr>
      </w:pPr>
    </w:p>
    <w:p w14:paraId="7F6BD9C7" w14:textId="77777777" w:rsidR="00B90EB9" w:rsidRDefault="00B90EB9" w:rsidP="00621256">
      <w:pPr>
        <w:spacing w:line="360" w:lineRule="auto"/>
        <w:jc w:val="both"/>
        <w:rPr>
          <w:rFonts w:ascii="Verdana" w:hAnsi="Verdana"/>
          <w:b/>
          <w:sz w:val="24"/>
          <w:szCs w:val="21"/>
          <w:lang w:eastAsia="es-ES"/>
        </w:rPr>
      </w:pPr>
    </w:p>
    <w:p w14:paraId="678E94B0" w14:textId="77777777" w:rsidR="00B90EB9" w:rsidRDefault="00B90EB9" w:rsidP="00621256">
      <w:pPr>
        <w:spacing w:line="360" w:lineRule="auto"/>
        <w:jc w:val="both"/>
        <w:rPr>
          <w:rFonts w:ascii="Verdana" w:hAnsi="Verdana"/>
          <w:b/>
          <w:sz w:val="24"/>
          <w:szCs w:val="21"/>
          <w:lang w:eastAsia="es-ES"/>
        </w:rPr>
      </w:pPr>
    </w:p>
    <w:p w14:paraId="63EB0544" w14:textId="77777777" w:rsidR="00B90EB9" w:rsidRDefault="00B90EB9" w:rsidP="00621256">
      <w:pPr>
        <w:spacing w:line="360" w:lineRule="auto"/>
        <w:jc w:val="both"/>
        <w:rPr>
          <w:rFonts w:ascii="Verdana" w:hAnsi="Verdana"/>
          <w:b/>
          <w:sz w:val="24"/>
          <w:szCs w:val="21"/>
          <w:lang w:eastAsia="es-ES"/>
        </w:rPr>
      </w:pPr>
    </w:p>
    <w:p w14:paraId="3C7B2CE1" w14:textId="77777777" w:rsidR="00B90EB9" w:rsidRDefault="00B90EB9" w:rsidP="00621256">
      <w:pPr>
        <w:spacing w:line="360" w:lineRule="auto"/>
        <w:jc w:val="both"/>
        <w:rPr>
          <w:rFonts w:ascii="Verdana" w:hAnsi="Verdana"/>
          <w:b/>
          <w:sz w:val="24"/>
          <w:szCs w:val="21"/>
          <w:lang w:eastAsia="es-ES"/>
        </w:rPr>
      </w:pPr>
    </w:p>
    <w:p w14:paraId="5C759020" w14:textId="77777777" w:rsidR="00B90EB9" w:rsidRDefault="00B90EB9" w:rsidP="00621256">
      <w:pPr>
        <w:spacing w:line="360" w:lineRule="auto"/>
        <w:jc w:val="both"/>
        <w:rPr>
          <w:rFonts w:ascii="Verdana" w:hAnsi="Verdana"/>
          <w:b/>
          <w:sz w:val="24"/>
          <w:szCs w:val="21"/>
          <w:lang w:eastAsia="es-ES"/>
        </w:rPr>
      </w:pPr>
    </w:p>
    <w:p w14:paraId="2526F40B" w14:textId="77777777" w:rsidR="00B90EB9" w:rsidRDefault="00B90EB9" w:rsidP="00621256">
      <w:pPr>
        <w:spacing w:line="360" w:lineRule="auto"/>
        <w:jc w:val="both"/>
        <w:rPr>
          <w:rFonts w:ascii="Verdana" w:hAnsi="Verdana"/>
          <w:b/>
          <w:sz w:val="24"/>
          <w:szCs w:val="21"/>
          <w:lang w:eastAsia="es-ES"/>
        </w:rPr>
      </w:pPr>
    </w:p>
    <w:p w14:paraId="626D0A5C" w14:textId="77777777" w:rsidR="00B90EB9" w:rsidRDefault="00B90EB9" w:rsidP="00621256">
      <w:pPr>
        <w:spacing w:line="360" w:lineRule="auto"/>
        <w:jc w:val="both"/>
        <w:rPr>
          <w:rFonts w:ascii="Verdana" w:hAnsi="Verdana"/>
          <w:b/>
          <w:sz w:val="24"/>
          <w:szCs w:val="21"/>
          <w:lang w:eastAsia="es-ES"/>
        </w:rPr>
      </w:pPr>
    </w:p>
    <w:p w14:paraId="0C334663" w14:textId="77777777" w:rsidR="00B90EB9" w:rsidRDefault="00B90EB9" w:rsidP="00621256">
      <w:pPr>
        <w:spacing w:line="360" w:lineRule="auto"/>
        <w:jc w:val="both"/>
        <w:rPr>
          <w:rFonts w:ascii="Verdana" w:hAnsi="Verdana"/>
          <w:b/>
          <w:sz w:val="24"/>
          <w:szCs w:val="21"/>
          <w:lang w:eastAsia="es-ES"/>
        </w:rPr>
      </w:pPr>
    </w:p>
    <w:p w14:paraId="26200B13" w14:textId="77777777" w:rsidR="00B90EB9" w:rsidRDefault="00B90EB9" w:rsidP="00621256">
      <w:pPr>
        <w:spacing w:line="360" w:lineRule="auto"/>
        <w:jc w:val="both"/>
        <w:rPr>
          <w:rFonts w:ascii="Verdana" w:hAnsi="Verdana"/>
          <w:b/>
          <w:sz w:val="24"/>
          <w:szCs w:val="21"/>
          <w:lang w:eastAsia="es-ES"/>
        </w:rPr>
      </w:pPr>
    </w:p>
    <w:p w14:paraId="0548E9AD" w14:textId="77777777" w:rsidR="00B90EB9" w:rsidRDefault="00B90EB9" w:rsidP="00B90EB9">
      <w:pPr>
        <w:spacing w:line="360" w:lineRule="auto"/>
        <w:jc w:val="both"/>
        <w:rPr>
          <w:rFonts w:ascii="Verdana" w:hAnsi="Verdana"/>
          <w:b/>
          <w:sz w:val="24"/>
          <w:szCs w:val="21"/>
          <w:lang w:eastAsia="es-ES"/>
        </w:rPr>
      </w:pPr>
    </w:p>
    <w:p w14:paraId="0CFBA0F4" w14:textId="7B765286" w:rsidR="00B90EB9" w:rsidRPr="00D565CA" w:rsidRDefault="00B90EB9" w:rsidP="00B90EB9">
      <w:pPr>
        <w:spacing w:line="360" w:lineRule="auto"/>
        <w:jc w:val="both"/>
        <w:rPr>
          <w:rFonts w:ascii="Verdana" w:hAnsi="Verdana"/>
          <w:b/>
          <w:sz w:val="24"/>
          <w:szCs w:val="21"/>
          <w:lang w:eastAsia="es-ES"/>
        </w:rPr>
      </w:pPr>
      <w:r>
        <w:rPr>
          <w:rFonts w:ascii="Verdana" w:hAnsi="Verdana"/>
          <w:b/>
          <w:sz w:val="24"/>
          <w:szCs w:val="21"/>
          <w:lang w:eastAsia="es-ES"/>
        </w:rPr>
        <w:t>3.CONCLUSIONES</w:t>
      </w:r>
    </w:p>
    <w:p w14:paraId="2C5A6DEF" w14:textId="77777777" w:rsidR="00B90EB9" w:rsidRDefault="00B90EB9" w:rsidP="00B90EB9">
      <w:pPr>
        <w:spacing w:line="360" w:lineRule="auto"/>
        <w:jc w:val="both"/>
        <w:rPr>
          <w:rFonts w:ascii="Verdana" w:hAnsi="Verdana"/>
          <w:sz w:val="24"/>
          <w:szCs w:val="21"/>
          <w:lang w:eastAsia="es-ES"/>
        </w:rPr>
      </w:pPr>
      <w:r>
        <w:rPr>
          <w:rFonts w:ascii="Verdana" w:hAnsi="Verdana"/>
          <w:sz w:val="24"/>
          <w:szCs w:val="21"/>
          <w:lang w:eastAsia="es-ES"/>
        </w:rPr>
        <w:t>Uno de los factores que permitieron crecer a este club, de forma internacional, fue gracias al dinero invertido por la industria de la cerámica. Este hecho permitió que esta pequeña ciudad de la provincia de Castellón, tuviese apoyo necesario para su desarrollo cultural, social y económico.</w:t>
      </w:r>
    </w:p>
    <w:p w14:paraId="243833A1" w14:textId="77777777" w:rsidR="00B90EB9" w:rsidRDefault="00B90EB9" w:rsidP="00B90EB9">
      <w:pPr>
        <w:spacing w:line="360" w:lineRule="auto"/>
        <w:jc w:val="both"/>
        <w:rPr>
          <w:rFonts w:ascii="Verdana" w:hAnsi="Verdana"/>
          <w:sz w:val="24"/>
          <w:szCs w:val="21"/>
          <w:lang w:eastAsia="es-ES"/>
        </w:rPr>
      </w:pPr>
    </w:p>
    <w:p w14:paraId="1B217E1C" w14:textId="77777777" w:rsidR="00B90EB9" w:rsidRDefault="00B90EB9" w:rsidP="00B90EB9">
      <w:pPr>
        <w:spacing w:line="360" w:lineRule="auto"/>
        <w:jc w:val="both"/>
        <w:rPr>
          <w:rFonts w:ascii="Verdana" w:hAnsi="Verdana"/>
          <w:sz w:val="24"/>
          <w:szCs w:val="21"/>
          <w:lang w:eastAsia="es-ES"/>
        </w:rPr>
      </w:pPr>
      <w:r>
        <w:rPr>
          <w:rFonts w:ascii="Verdana" w:hAnsi="Verdana"/>
          <w:sz w:val="24"/>
          <w:szCs w:val="21"/>
          <w:lang w:eastAsia="es-ES"/>
        </w:rPr>
        <w:t>A día de hoy, por tanto hay que destacar, la importancia  que tiene la evolución del Villareal C.F., y con el su estadio “El Madrigal”, para la ciudad de Villareal en relación al ocio.</w:t>
      </w:r>
    </w:p>
    <w:p w14:paraId="1A7CB011" w14:textId="77777777" w:rsidR="00B90EB9" w:rsidRDefault="00B90EB9" w:rsidP="00621256">
      <w:pPr>
        <w:spacing w:line="360" w:lineRule="auto"/>
        <w:jc w:val="both"/>
        <w:rPr>
          <w:rFonts w:ascii="Verdana" w:hAnsi="Verdana"/>
          <w:b/>
          <w:sz w:val="24"/>
          <w:szCs w:val="21"/>
          <w:lang w:eastAsia="es-ES"/>
        </w:rPr>
      </w:pPr>
    </w:p>
    <w:p w14:paraId="59394339" w14:textId="77777777" w:rsidR="00B90EB9" w:rsidRDefault="00B90EB9" w:rsidP="00621256">
      <w:pPr>
        <w:spacing w:line="360" w:lineRule="auto"/>
        <w:jc w:val="both"/>
        <w:rPr>
          <w:rFonts w:ascii="Verdana" w:hAnsi="Verdana"/>
          <w:b/>
          <w:sz w:val="24"/>
          <w:szCs w:val="21"/>
          <w:lang w:eastAsia="es-ES"/>
        </w:rPr>
      </w:pPr>
    </w:p>
    <w:p w14:paraId="4CBB81B4" w14:textId="77777777" w:rsidR="001D4685" w:rsidRDefault="001D4685" w:rsidP="00621256">
      <w:pPr>
        <w:spacing w:line="360" w:lineRule="auto"/>
        <w:jc w:val="both"/>
        <w:rPr>
          <w:rFonts w:ascii="Verdana" w:hAnsi="Verdana"/>
          <w:b/>
          <w:sz w:val="24"/>
          <w:szCs w:val="21"/>
          <w:lang w:eastAsia="es-ES"/>
        </w:rPr>
      </w:pPr>
      <w:r>
        <w:rPr>
          <w:rFonts w:ascii="Verdana" w:hAnsi="Verdana"/>
          <w:b/>
          <w:sz w:val="24"/>
          <w:szCs w:val="21"/>
          <w:lang w:eastAsia="es-ES"/>
        </w:rPr>
        <w:t>4. REFERENCIAS BIBLIOGRÁFICAS</w:t>
      </w:r>
    </w:p>
    <w:p w14:paraId="506BBAF2" w14:textId="77777777" w:rsidR="001D4685" w:rsidRDefault="001D4685" w:rsidP="00621256">
      <w:pPr>
        <w:spacing w:line="360" w:lineRule="auto"/>
        <w:jc w:val="both"/>
        <w:rPr>
          <w:rFonts w:ascii="Verdana" w:hAnsi="Verdana"/>
          <w:b/>
          <w:sz w:val="24"/>
          <w:szCs w:val="21"/>
          <w:lang w:eastAsia="es-ES"/>
        </w:rPr>
      </w:pPr>
      <w:r>
        <w:rPr>
          <w:rFonts w:ascii="Verdana" w:hAnsi="Verdana"/>
          <w:b/>
          <w:sz w:val="24"/>
          <w:szCs w:val="21"/>
          <w:lang w:eastAsia="es-ES"/>
        </w:rPr>
        <w:t>4.1 Bibliografía</w:t>
      </w:r>
    </w:p>
    <w:p w14:paraId="783E8069" w14:textId="015A91C2" w:rsidR="00E8238B" w:rsidRPr="00E8238B" w:rsidRDefault="0032314F" w:rsidP="00E8238B">
      <w:pPr>
        <w:pStyle w:val="Prrafodelista"/>
        <w:numPr>
          <w:ilvl w:val="0"/>
          <w:numId w:val="14"/>
        </w:numPr>
        <w:spacing w:before="20" w:after="20" w:line="360" w:lineRule="auto"/>
        <w:rPr>
          <w:rStyle w:val="Hipervnculo"/>
          <w:color w:val="auto"/>
          <w:u w:val="none"/>
        </w:rPr>
      </w:pPr>
      <w:hyperlink r:id="rId45" w:history="1">
        <w:r w:rsidR="00E8238B" w:rsidRPr="00E8238B">
          <w:rPr>
            <w:rStyle w:val="Hipervnculo"/>
            <w:color w:val="auto"/>
            <w:u w:val="none"/>
          </w:rPr>
          <w:t>www.wikipedia.com</w:t>
        </w:r>
      </w:hyperlink>
    </w:p>
    <w:p w14:paraId="3CE614B3" w14:textId="77777777" w:rsidR="00E8238B" w:rsidRPr="00E8238B" w:rsidRDefault="0032314F" w:rsidP="00E8238B">
      <w:pPr>
        <w:pStyle w:val="Prrafodelista"/>
        <w:numPr>
          <w:ilvl w:val="0"/>
          <w:numId w:val="14"/>
        </w:numPr>
        <w:spacing w:before="20" w:after="20" w:line="360" w:lineRule="auto"/>
        <w:rPr>
          <w:rStyle w:val="Hipervnculo"/>
          <w:color w:val="auto"/>
          <w:u w:val="none"/>
        </w:rPr>
      </w:pPr>
      <w:hyperlink r:id="rId46" w:history="1">
        <w:r w:rsidR="00D565CA" w:rsidRPr="00E8238B">
          <w:rPr>
            <w:rStyle w:val="Hipervnculo"/>
            <w:color w:val="auto"/>
            <w:u w:val="none"/>
          </w:rPr>
          <w:t>www.vila-real.es</w:t>
        </w:r>
      </w:hyperlink>
      <w:r w:rsidR="00E8238B" w:rsidRPr="00E8238B">
        <w:rPr>
          <w:rStyle w:val="Hipervnculo"/>
          <w:color w:val="auto"/>
          <w:u w:val="none"/>
        </w:rPr>
        <w:t xml:space="preserve"> </w:t>
      </w:r>
    </w:p>
    <w:p w14:paraId="1DD7CFBC" w14:textId="1CABF818" w:rsidR="00E8238B" w:rsidRPr="00E8238B" w:rsidRDefault="00744C1C" w:rsidP="00E8238B">
      <w:pPr>
        <w:pStyle w:val="Prrafodelista"/>
        <w:numPr>
          <w:ilvl w:val="0"/>
          <w:numId w:val="14"/>
        </w:numPr>
        <w:spacing w:before="20" w:after="20" w:line="360" w:lineRule="auto"/>
        <w:rPr>
          <w:rStyle w:val="Hipervnculo"/>
          <w:color w:val="auto"/>
          <w:u w:val="none"/>
        </w:rPr>
      </w:pPr>
      <w:r>
        <w:t xml:space="preserve">Masía, V.; 2009; </w:t>
      </w:r>
      <w:hyperlink r:id="rId47" w:history="1">
        <w:r w:rsidR="00E8238B" w:rsidRPr="00E8238B">
          <w:rPr>
            <w:rStyle w:val="Hipervnculo"/>
            <w:color w:val="auto"/>
            <w:u w:val="none"/>
          </w:rPr>
          <w:t>www.lafutbolteca.com</w:t>
        </w:r>
      </w:hyperlink>
    </w:p>
    <w:p w14:paraId="35284A8E" w14:textId="77777777" w:rsidR="00E8238B" w:rsidRPr="00E8238B" w:rsidRDefault="0032314F" w:rsidP="00E8238B">
      <w:pPr>
        <w:pStyle w:val="Prrafodelista"/>
        <w:numPr>
          <w:ilvl w:val="0"/>
          <w:numId w:val="14"/>
        </w:numPr>
        <w:spacing w:before="20" w:after="20" w:line="360" w:lineRule="auto"/>
        <w:rPr>
          <w:rStyle w:val="Hipervnculo"/>
          <w:color w:val="auto"/>
          <w:u w:val="none"/>
        </w:rPr>
      </w:pPr>
      <w:hyperlink r:id="rId48" w:history="1">
        <w:r w:rsidR="00D565CA" w:rsidRPr="00E8238B">
          <w:rPr>
            <w:rStyle w:val="Hipervnculo"/>
            <w:color w:val="auto"/>
            <w:u w:val="none"/>
          </w:rPr>
          <w:t>www.villarrealcf.es/</w:t>
        </w:r>
      </w:hyperlink>
    </w:p>
    <w:p w14:paraId="1AB2CF40" w14:textId="65C0F184" w:rsidR="00D565CA" w:rsidRPr="00E8238B" w:rsidRDefault="00D565CA" w:rsidP="00E8238B">
      <w:pPr>
        <w:pStyle w:val="Prrafodelista"/>
        <w:numPr>
          <w:ilvl w:val="0"/>
          <w:numId w:val="14"/>
        </w:numPr>
        <w:spacing w:before="20" w:after="20" w:line="360" w:lineRule="auto"/>
        <w:rPr>
          <w:rStyle w:val="Hipervnculo"/>
          <w:color w:val="auto"/>
          <w:u w:val="none"/>
        </w:rPr>
      </w:pPr>
      <w:r w:rsidRPr="00E8238B">
        <w:rPr>
          <w:rStyle w:val="Hipervnculo"/>
          <w:color w:val="auto"/>
          <w:u w:val="none"/>
        </w:rPr>
        <w:t>www.submarinoamarillo.net</w:t>
      </w:r>
    </w:p>
    <w:p w14:paraId="58C5842B" w14:textId="77777777" w:rsidR="001D4685" w:rsidRDefault="001D4685" w:rsidP="00621256">
      <w:pPr>
        <w:spacing w:line="360" w:lineRule="auto"/>
        <w:jc w:val="both"/>
        <w:rPr>
          <w:rFonts w:ascii="Verdana" w:hAnsi="Verdana"/>
          <w:b/>
          <w:sz w:val="24"/>
          <w:szCs w:val="21"/>
          <w:lang w:eastAsia="es-ES"/>
        </w:rPr>
      </w:pPr>
      <w:r>
        <w:rPr>
          <w:rFonts w:ascii="Verdana" w:hAnsi="Verdana"/>
          <w:b/>
          <w:sz w:val="24"/>
          <w:szCs w:val="21"/>
          <w:lang w:eastAsia="es-ES"/>
        </w:rPr>
        <w:t>4.2 Índice de ilustraciones</w:t>
      </w:r>
    </w:p>
    <w:p w14:paraId="2C6C4F1F" w14:textId="06C8F6A7" w:rsidR="001D4685" w:rsidRPr="00B724B6" w:rsidRDefault="002B69F1" w:rsidP="00B724B6">
      <w:pPr>
        <w:pStyle w:val="Prrafodelista"/>
        <w:numPr>
          <w:ilvl w:val="0"/>
          <w:numId w:val="11"/>
        </w:numPr>
        <w:spacing w:before="20" w:after="20" w:line="360" w:lineRule="auto"/>
        <w:ind w:left="714" w:hanging="357"/>
        <w:contextualSpacing w:val="0"/>
        <w:rPr>
          <w:rStyle w:val="Hipervnculo"/>
          <w:color w:val="auto"/>
          <w:u w:val="none"/>
        </w:rPr>
      </w:pPr>
      <w:r>
        <w:rPr>
          <w:rStyle w:val="Hipervnculo"/>
          <w:color w:val="auto"/>
          <w:u w:val="none"/>
        </w:rPr>
        <w:t>1.</w:t>
      </w:r>
      <w:r w:rsidR="001D4685" w:rsidRPr="00B724B6">
        <w:rPr>
          <w:rStyle w:val="Hipervnculo"/>
          <w:color w:val="auto"/>
          <w:u w:val="none"/>
        </w:rPr>
        <w:t xml:space="preserve"> </w:t>
      </w:r>
      <w:r w:rsidR="003649E1">
        <w:rPr>
          <w:rStyle w:val="Hipervnculo"/>
          <w:color w:val="auto"/>
          <w:u w:val="none"/>
        </w:rPr>
        <w:t>“</w:t>
      </w:r>
      <w:r w:rsidR="001D4685" w:rsidRPr="00B724B6">
        <w:rPr>
          <w:rStyle w:val="Hipervnculo"/>
          <w:color w:val="auto"/>
          <w:u w:val="none"/>
        </w:rPr>
        <w:t xml:space="preserve">Basílica de san </w:t>
      </w:r>
      <w:r w:rsidR="00A37F74" w:rsidRPr="00B724B6">
        <w:rPr>
          <w:rStyle w:val="Hipervnculo"/>
          <w:color w:val="auto"/>
          <w:u w:val="none"/>
        </w:rPr>
        <w:t>Pascual</w:t>
      </w:r>
      <w:r w:rsidR="003649E1">
        <w:rPr>
          <w:rStyle w:val="Hipervnculo"/>
          <w:color w:val="auto"/>
          <w:u w:val="none"/>
        </w:rPr>
        <w:t>”</w:t>
      </w:r>
      <w:r w:rsidR="001D4685" w:rsidRPr="00B724B6">
        <w:rPr>
          <w:rStyle w:val="Hipervnculo"/>
          <w:color w:val="auto"/>
          <w:u w:val="none"/>
        </w:rPr>
        <w:t xml:space="preserve"> (www.vila-real.es)</w:t>
      </w:r>
    </w:p>
    <w:p w14:paraId="52242882" w14:textId="682A909F" w:rsidR="001D4685" w:rsidRPr="00B724B6" w:rsidRDefault="002B69F1" w:rsidP="00B724B6">
      <w:pPr>
        <w:pStyle w:val="Prrafodelista"/>
        <w:numPr>
          <w:ilvl w:val="0"/>
          <w:numId w:val="11"/>
        </w:numPr>
        <w:spacing w:before="20" w:after="20" w:line="360" w:lineRule="auto"/>
        <w:ind w:left="714" w:hanging="357"/>
        <w:contextualSpacing w:val="0"/>
        <w:rPr>
          <w:rStyle w:val="Hipervnculo"/>
          <w:color w:val="auto"/>
          <w:u w:val="none"/>
        </w:rPr>
      </w:pPr>
      <w:r>
        <w:rPr>
          <w:rStyle w:val="Hipervnculo"/>
          <w:color w:val="auto"/>
          <w:u w:val="none"/>
        </w:rPr>
        <w:t>2.</w:t>
      </w:r>
      <w:r w:rsidR="001D4685" w:rsidRPr="00B724B6">
        <w:rPr>
          <w:rStyle w:val="Hipervnculo"/>
          <w:color w:val="auto"/>
          <w:u w:val="none"/>
        </w:rPr>
        <w:t xml:space="preserve"> </w:t>
      </w:r>
      <w:r w:rsidR="003649E1">
        <w:rPr>
          <w:rStyle w:val="Hipervnculo"/>
          <w:color w:val="auto"/>
          <w:u w:val="none"/>
        </w:rPr>
        <w:t>“</w:t>
      </w:r>
      <w:r w:rsidR="001D4685" w:rsidRPr="00B724B6">
        <w:rPr>
          <w:rStyle w:val="Hipervnculo"/>
          <w:color w:val="auto"/>
          <w:u w:val="none"/>
        </w:rPr>
        <w:t>Iglesia arciprestal de San Jaime</w:t>
      </w:r>
      <w:r w:rsidR="003649E1">
        <w:rPr>
          <w:rStyle w:val="Hipervnculo"/>
          <w:color w:val="auto"/>
          <w:u w:val="none"/>
        </w:rPr>
        <w:t>”</w:t>
      </w:r>
      <w:r w:rsidR="001D4685" w:rsidRPr="00B724B6">
        <w:rPr>
          <w:rStyle w:val="Hipervnculo"/>
          <w:color w:val="auto"/>
          <w:u w:val="none"/>
        </w:rPr>
        <w:t xml:space="preserve"> (www.vila-real.es)</w:t>
      </w:r>
    </w:p>
    <w:p w14:paraId="5032F1AC" w14:textId="129FE36D" w:rsidR="001D4685" w:rsidRPr="00B724B6" w:rsidRDefault="002B69F1" w:rsidP="00B724B6">
      <w:pPr>
        <w:pStyle w:val="Prrafodelista"/>
        <w:numPr>
          <w:ilvl w:val="0"/>
          <w:numId w:val="11"/>
        </w:numPr>
        <w:spacing w:before="20" w:after="20" w:line="360" w:lineRule="auto"/>
        <w:ind w:left="714" w:hanging="357"/>
        <w:contextualSpacing w:val="0"/>
        <w:rPr>
          <w:rStyle w:val="Hipervnculo"/>
          <w:color w:val="auto"/>
          <w:u w:val="none"/>
        </w:rPr>
      </w:pPr>
      <w:r>
        <w:rPr>
          <w:rStyle w:val="Hipervnculo"/>
          <w:color w:val="auto"/>
          <w:u w:val="none"/>
        </w:rPr>
        <w:t>3.</w:t>
      </w:r>
      <w:r w:rsidR="00A40093" w:rsidRPr="00B724B6">
        <w:rPr>
          <w:rStyle w:val="Hipervnculo"/>
          <w:color w:val="auto"/>
          <w:u w:val="none"/>
        </w:rPr>
        <w:t xml:space="preserve"> </w:t>
      </w:r>
      <w:r w:rsidR="003649E1">
        <w:rPr>
          <w:rStyle w:val="Hipervnculo"/>
          <w:color w:val="auto"/>
          <w:u w:val="none"/>
        </w:rPr>
        <w:t>“</w:t>
      </w:r>
      <w:r w:rsidR="00A40093" w:rsidRPr="00B724B6">
        <w:rPr>
          <w:rStyle w:val="Hipervnculo"/>
          <w:color w:val="auto"/>
          <w:u w:val="none"/>
        </w:rPr>
        <w:t>Ermitorio Virgen de G</w:t>
      </w:r>
      <w:r w:rsidR="001D4685" w:rsidRPr="00B724B6">
        <w:rPr>
          <w:rStyle w:val="Hipervnculo"/>
          <w:color w:val="auto"/>
          <w:u w:val="none"/>
        </w:rPr>
        <w:t>racia</w:t>
      </w:r>
      <w:r w:rsidR="003649E1">
        <w:rPr>
          <w:rStyle w:val="Hipervnculo"/>
          <w:color w:val="auto"/>
          <w:u w:val="none"/>
        </w:rPr>
        <w:t>”</w:t>
      </w:r>
      <w:r w:rsidR="001D4685" w:rsidRPr="00B724B6">
        <w:rPr>
          <w:rStyle w:val="Hipervnculo"/>
          <w:color w:val="auto"/>
          <w:u w:val="none"/>
        </w:rPr>
        <w:t xml:space="preserve"> (www.vila-real.es)</w:t>
      </w:r>
    </w:p>
    <w:p w14:paraId="4D6E2348" w14:textId="4BB32355" w:rsidR="001D4685" w:rsidRPr="00B724B6" w:rsidRDefault="001D4685"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4</w:t>
      </w:r>
      <w:r w:rsidR="002B69F1">
        <w:rPr>
          <w:rStyle w:val="Hipervnculo"/>
          <w:color w:val="auto"/>
          <w:u w:val="none"/>
        </w:rPr>
        <w:t>.</w:t>
      </w:r>
      <w:r w:rsidR="003649E1">
        <w:rPr>
          <w:rStyle w:val="Hipervnculo"/>
          <w:color w:val="auto"/>
          <w:u w:val="none"/>
        </w:rPr>
        <w:t xml:space="preserve"> “D</w:t>
      </w:r>
      <w:r w:rsidRPr="00B724B6">
        <w:rPr>
          <w:rStyle w:val="Hipervnculo"/>
          <w:color w:val="auto"/>
          <w:u w:val="none"/>
        </w:rPr>
        <w:t>ocumento creación club</w:t>
      </w:r>
      <w:r w:rsidR="003649E1">
        <w:rPr>
          <w:rStyle w:val="Hipervnculo"/>
          <w:color w:val="auto"/>
          <w:u w:val="none"/>
        </w:rPr>
        <w:t>”</w:t>
      </w:r>
      <w:r w:rsidRPr="00B724B6">
        <w:rPr>
          <w:rStyle w:val="Hipervnculo"/>
          <w:color w:val="auto"/>
          <w:u w:val="none"/>
        </w:rPr>
        <w:t xml:space="preserve"> (www.villarrealcf.es)</w:t>
      </w:r>
    </w:p>
    <w:p w14:paraId="154C6C28" w14:textId="0D21C335" w:rsidR="001D4685" w:rsidRPr="00B724B6" w:rsidRDefault="002B69F1" w:rsidP="00B724B6">
      <w:pPr>
        <w:pStyle w:val="Prrafodelista"/>
        <w:numPr>
          <w:ilvl w:val="0"/>
          <w:numId w:val="11"/>
        </w:numPr>
        <w:spacing w:before="20" w:after="20" w:line="360" w:lineRule="auto"/>
        <w:ind w:left="714" w:hanging="357"/>
        <w:contextualSpacing w:val="0"/>
        <w:rPr>
          <w:rStyle w:val="Hipervnculo"/>
          <w:color w:val="auto"/>
          <w:u w:val="none"/>
        </w:rPr>
      </w:pPr>
      <w:r>
        <w:rPr>
          <w:rStyle w:val="Hipervnculo"/>
          <w:color w:val="auto"/>
          <w:u w:val="none"/>
        </w:rPr>
        <w:t>5.</w:t>
      </w:r>
      <w:r w:rsidR="001D4685" w:rsidRPr="00B724B6">
        <w:rPr>
          <w:rStyle w:val="Hipervnculo"/>
          <w:color w:val="auto"/>
          <w:u w:val="none"/>
        </w:rPr>
        <w:t xml:space="preserve"> </w:t>
      </w:r>
      <w:r w:rsidR="003649E1">
        <w:rPr>
          <w:rStyle w:val="Hipervnculo"/>
          <w:color w:val="auto"/>
          <w:u w:val="none"/>
        </w:rPr>
        <w:t>“P</w:t>
      </w:r>
      <w:r w:rsidR="001D4685" w:rsidRPr="00B724B6">
        <w:rPr>
          <w:rStyle w:val="Hipervnculo"/>
          <w:color w:val="auto"/>
          <w:u w:val="none"/>
        </w:rPr>
        <w:t>residente creador club</w:t>
      </w:r>
      <w:r w:rsidR="003649E1">
        <w:rPr>
          <w:rStyle w:val="Hipervnculo"/>
          <w:color w:val="auto"/>
          <w:u w:val="none"/>
        </w:rPr>
        <w:t>”</w:t>
      </w:r>
      <w:r w:rsidR="001D4685" w:rsidRPr="00B724B6">
        <w:rPr>
          <w:rStyle w:val="Hipervnculo"/>
          <w:color w:val="auto"/>
          <w:u w:val="none"/>
        </w:rPr>
        <w:t xml:space="preserve"> (www.villarrealcf.es)</w:t>
      </w:r>
    </w:p>
    <w:p w14:paraId="2FDDFCB2" w14:textId="4E4E603E" w:rsidR="00A40093" w:rsidRPr="00B724B6" w:rsidRDefault="002B69F1" w:rsidP="00B724B6">
      <w:pPr>
        <w:pStyle w:val="Prrafodelista"/>
        <w:numPr>
          <w:ilvl w:val="0"/>
          <w:numId w:val="11"/>
        </w:numPr>
        <w:spacing w:before="20" w:after="20" w:line="360" w:lineRule="auto"/>
        <w:ind w:left="714" w:hanging="357"/>
        <w:contextualSpacing w:val="0"/>
        <w:rPr>
          <w:rStyle w:val="Hipervnculo"/>
          <w:color w:val="auto"/>
          <w:u w:val="none"/>
        </w:rPr>
      </w:pPr>
      <w:r>
        <w:rPr>
          <w:rStyle w:val="Hipervnculo"/>
          <w:color w:val="auto"/>
          <w:u w:val="none"/>
        </w:rPr>
        <w:t>6.</w:t>
      </w:r>
      <w:r w:rsidR="001D4685" w:rsidRPr="00B724B6">
        <w:rPr>
          <w:rStyle w:val="Hipervnculo"/>
          <w:color w:val="auto"/>
          <w:u w:val="none"/>
        </w:rPr>
        <w:t xml:space="preserve"> </w:t>
      </w:r>
      <w:r w:rsidR="003649E1">
        <w:rPr>
          <w:rStyle w:val="Hipervnculo"/>
          <w:color w:val="auto"/>
          <w:u w:val="none"/>
        </w:rPr>
        <w:t>“</w:t>
      </w:r>
      <w:r w:rsidR="001D4685" w:rsidRPr="00B724B6">
        <w:rPr>
          <w:rStyle w:val="Hipervnculo"/>
          <w:color w:val="auto"/>
          <w:u w:val="none"/>
        </w:rPr>
        <w:t xml:space="preserve">1º </w:t>
      </w:r>
      <w:r w:rsidR="003649E1">
        <w:rPr>
          <w:rStyle w:val="Hipervnculo"/>
          <w:color w:val="auto"/>
          <w:u w:val="none"/>
        </w:rPr>
        <w:t>E</w:t>
      </w:r>
      <w:r w:rsidR="001D4685" w:rsidRPr="00B724B6">
        <w:rPr>
          <w:rStyle w:val="Hipervnculo"/>
          <w:color w:val="auto"/>
          <w:u w:val="none"/>
        </w:rPr>
        <w:t xml:space="preserve">quipo federado C.D Villarreal </w:t>
      </w:r>
      <w:r w:rsidR="003649E1">
        <w:rPr>
          <w:rStyle w:val="Hipervnculo"/>
          <w:color w:val="auto"/>
          <w:u w:val="none"/>
        </w:rPr>
        <w:t xml:space="preserve">1922/23 presidente creador club” </w:t>
      </w:r>
      <w:r w:rsidR="001D4685" w:rsidRPr="00B724B6">
        <w:rPr>
          <w:rStyle w:val="Hipervnculo"/>
          <w:color w:val="auto"/>
          <w:u w:val="none"/>
        </w:rPr>
        <w:t>(</w:t>
      </w:r>
      <w:hyperlink r:id="rId49" w:history="1">
        <w:r w:rsidR="00A40093" w:rsidRPr="00B724B6">
          <w:rPr>
            <w:rStyle w:val="Hipervnculo"/>
            <w:rFonts w:ascii="Verdana" w:hAnsi="Verdana"/>
            <w:color w:val="auto"/>
            <w:sz w:val="20"/>
            <w:szCs w:val="20"/>
            <w:u w:val="none"/>
          </w:rPr>
          <w:t>www.villarrealcf.es</w:t>
        </w:r>
      </w:hyperlink>
      <w:r w:rsidR="001D4685" w:rsidRPr="00B724B6">
        <w:rPr>
          <w:rStyle w:val="Hipervnculo"/>
          <w:color w:val="auto"/>
          <w:u w:val="none"/>
        </w:rPr>
        <w:t>)</w:t>
      </w:r>
    </w:p>
    <w:p w14:paraId="7233FB0C" w14:textId="14AFBF92" w:rsidR="00A40093" w:rsidRPr="00B724B6" w:rsidRDefault="002B69F1" w:rsidP="00B724B6">
      <w:pPr>
        <w:pStyle w:val="Prrafodelista"/>
        <w:numPr>
          <w:ilvl w:val="0"/>
          <w:numId w:val="11"/>
        </w:numPr>
        <w:spacing w:before="20" w:after="20" w:line="360" w:lineRule="auto"/>
        <w:ind w:left="714" w:hanging="357"/>
        <w:contextualSpacing w:val="0"/>
        <w:rPr>
          <w:rStyle w:val="Hipervnculo"/>
          <w:color w:val="auto"/>
          <w:u w:val="none"/>
        </w:rPr>
      </w:pPr>
      <w:r>
        <w:rPr>
          <w:rStyle w:val="Hipervnculo"/>
          <w:color w:val="auto"/>
          <w:u w:val="none"/>
        </w:rPr>
        <w:t>7.</w:t>
      </w:r>
      <w:r w:rsidR="00A40093" w:rsidRPr="00B724B6">
        <w:rPr>
          <w:rStyle w:val="Hipervnculo"/>
          <w:color w:val="auto"/>
          <w:u w:val="none"/>
        </w:rPr>
        <w:t xml:space="preserve"> </w:t>
      </w:r>
      <w:r w:rsidR="003649E1">
        <w:rPr>
          <w:rStyle w:val="Hipervnculo"/>
          <w:color w:val="auto"/>
          <w:u w:val="none"/>
        </w:rPr>
        <w:t>“E</w:t>
      </w:r>
      <w:r w:rsidR="00A40093" w:rsidRPr="00B724B6">
        <w:rPr>
          <w:rStyle w:val="Hipervnculo"/>
          <w:color w:val="auto"/>
          <w:u w:val="none"/>
        </w:rPr>
        <w:t>volución indumentaria</w:t>
      </w:r>
      <w:r w:rsidR="003649E1">
        <w:rPr>
          <w:rStyle w:val="Hipervnculo"/>
          <w:color w:val="auto"/>
          <w:u w:val="none"/>
        </w:rPr>
        <w:t>”</w:t>
      </w:r>
      <w:r w:rsidR="00A40093" w:rsidRPr="00B724B6">
        <w:rPr>
          <w:rStyle w:val="Hipervnculo"/>
          <w:color w:val="auto"/>
          <w:u w:val="none"/>
        </w:rPr>
        <w:t xml:space="preserve"> (www. lafutbolteca.com)</w:t>
      </w:r>
    </w:p>
    <w:p w14:paraId="4F32F903" w14:textId="26047957" w:rsidR="001D4685" w:rsidRPr="00B724B6" w:rsidRDefault="00A40093"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8</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“E</w:t>
      </w:r>
      <w:r w:rsidR="001D4685" w:rsidRPr="00B724B6">
        <w:rPr>
          <w:rStyle w:val="Hipervnculo"/>
          <w:color w:val="auto"/>
          <w:u w:val="none"/>
        </w:rPr>
        <w:t>volución escudos 1923-actualidad</w:t>
      </w:r>
      <w:r w:rsidR="003649E1">
        <w:rPr>
          <w:rStyle w:val="Hipervnculo"/>
          <w:color w:val="auto"/>
          <w:u w:val="none"/>
        </w:rPr>
        <w:t>”</w:t>
      </w:r>
      <w:r w:rsidR="001D4685" w:rsidRPr="00B724B6">
        <w:rPr>
          <w:rStyle w:val="Hipervnculo"/>
          <w:color w:val="auto"/>
          <w:u w:val="none"/>
        </w:rPr>
        <w:t xml:space="preserve"> (www.villarrealcf.es)</w:t>
      </w:r>
    </w:p>
    <w:p w14:paraId="7187D974" w14:textId="51A44554" w:rsidR="001D4685" w:rsidRPr="00B724B6" w:rsidRDefault="00A40093"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9</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w:t>
      </w:r>
      <w:r w:rsidR="001D4685" w:rsidRPr="00B724B6">
        <w:rPr>
          <w:rStyle w:val="Hipervnculo"/>
          <w:color w:val="auto"/>
          <w:u w:val="none"/>
        </w:rPr>
        <w:t>Partid</w:t>
      </w:r>
      <w:r w:rsidR="00B724B6" w:rsidRPr="00B724B6">
        <w:rPr>
          <w:rStyle w:val="Hipervnculo"/>
          <w:color w:val="auto"/>
          <w:u w:val="none"/>
        </w:rPr>
        <w:t>o inaugural Cervantes-Castellón</w:t>
      </w:r>
      <w:r w:rsidR="003649E1">
        <w:rPr>
          <w:rStyle w:val="Hipervnculo"/>
          <w:color w:val="auto"/>
          <w:u w:val="none"/>
        </w:rPr>
        <w:t>”</w:t>
      </w:r>
      <w:r w:rsidR="00B724B6" w:rsidRPr="00B724B6">
        <w:rPr>
          <w:rStyle w:val="Hipervnculo"/>
          <w:color w:val="auto"/>
          <w:u w:val="none"/>
        </w:rPr>
        <w:t xml:space="preserve"> </w:t>
      </w:r>
      <w:r w:rsidR="001D4685" w:rsidRPr="00B724B6">
        <w:rPr>
          <w:rStyle w:val="Hipervnculo"/>
          <w:color w:val="auto"/>
          <w:u w:val="none"/>
        </w:rPr>
        <w:t>(www.submarinoamarillo.net)</w:t>
      </w:r>
    </w:p>
    <w:p w14:paraId="03AE3087" w14:textId="3CE5A97F" w:rsidR="001D4685" w:rsidRPr="00B724B6" w:rsidRDefault="00A40093"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10</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“E</w:t>
      </w:r>
      <w:r w:rsidR="001D4685" w:rsidRPr="00B724B6">
        <w:rPr>
          <w:rStyle w:val="Hipervnculo"/>
          <w:color w:val="auto"/>
          <w:u w:val="none"/>
        </w:rPr>
        <w:t>l Madrigal en 1951</w:t>
      </w:r>
      <w:r w:rsidR="003649E1">
        <w:rPr>
          <w:rStyle w:val="Hipervnculo"/>
          <w:color w:val="auto"/>
          <w:u w:val="none"/>
        </w:rPr>
        <w:t>”</w:t>
      </w:r>
      <w:r w:rsidR="001D4685" w:rsidRPr="00B724B6">
        <w:rPr>
          <w:rStyle w:val="Hipervnculo"/>
          <w:color w:val="auto"/>
          <w:u w:val="none"/>
        </w:rPr>
        <w:t xml:space="preserve"> (www.submarinoamarillo.net)</w:t>
      </w:r>
    </w:p>
    <w:p w14:paraId="4C886869" w14:textId="2A579995" w:rsidR="001D4685" w:rsidRPr="00B724B6" w:rsidRDefault="00A40093"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11</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w:t>
      </w:r>
      <w:r w:rsidR="001D4685" w:rsidRPr="00B724B6">
        <w:rPr>
          <w:rStyle w:val="Hipervnculo"/>
          <w:color w:val="auto"/>
          <w:u w:val="none"/>
        </w:rPr>
        <w:t>Tribuna Cubierta</w:t>
      </w:r>
      <w:r w:rsidR="003649E1">
        <w:rPr>
          <w:rStyle w:val="Hipervnculo"/>
          <w:color w:val="auto"/>
          <w:u w:val="none"/>
        </w:rPr>
        <w:t>”</w:t>
      </w:r>
      <w:r w:rsidR="001D4685" w:rsidRPr="00B724B6">
        <w:rPr>
          <w:rStyle w:val="Hipervnculo"/>
          <w:color w:val="auto"/>
          <w:u w:val="none"/>
        </w:rPr>
        <w:t xml:space="preserve"> (www.submarinoamarillo.net)</w:t>
      </w:r>
    </w:p>
    <w:p w14:paraId="281A54EB" w14:textId="7DABA4FE" w:rsidR="001D4685" w:rsidRPr="00B724B6" w:rsidRDefault="001D4685"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1</w:t>
      </w:r>
      <w:r w:rsidR="00A40093" w:rsidRPr="00B724B6">
        <w:rPr>
          <w:rStyle w:val="Hipervnculo"/>
          <w:color w:val="auto"/>
          <w:u w:val="none"/>
        </w:rPr>
        <w:t>2</w:t>
      </w:r>
      <w:r w:rsidR="002B69F1">
        <w:rPr>
          <w:rStyle w:val="Hipervnculo"/>
          <w:color w:val="auto"/>
          <w:u w:val="none"/>
        </w:rPr>
        <w:t>.</w:t>
      </w:r>
      <w:r w:rsidRPr="00B724B6">
        <w:rPr>
          <w:rStyle w:val="Hipervnculo"/>
          <w:color w:val="auto"/>
          <w:u w:val="none"/>
        </w:rPr>
        <w:t xml:space="preserve"> </w:t>
      </w:r>
      <w:r w:rsidR="003649E1">
        <w:rPr>
          <w:rStyle w:val="Hipervnculo"/>
          <w:color w:val="auto"/>
          <w:u w:val="none"/>
        </w:rPr>
        <w:t>“</w:t>
      </w:r>
      <w:r w:rsidRPr="00B724B6">
        <w:rPr>
          <w:rStyle w:val="Hipervnculo"/>
          <w:color w:val="auto"/>
          <w:u w:val="none"/>
        </w:rPr>
        <w:t>Fondo Norte</w:t>
      </w:r>
      <w:r w:rsidR="003649E1">
        <w:rPr>
          <w:rStyle w:val="Hipervnculo"/>
          <w:color w:val="auto"/>
          <w:u w:val="none"/>
        </w:rPr>
        <w:t>”</w:t>
      </w:r>
      <w:r w:rsidRPr="00B724B6">
        <w:rPr>
          <w:rStyle w:val="Hipervnculo"/>
          <w:color w:val="auto"/>
          <w:u w:val="none"/>
        </w:rPr>
        <w:t xml:space="preserve"> (www.submarinoamarillo.net)</w:t>
      </w:r>
    </w:p>
    <w:p w14:paraId="15388DDF" w14:textId="5161A72F" w:rsidR="001D4685" w:rsidRPr="00B724B6" w:rsidRDefault="00A40093"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13</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w:t>
      </w:r>
      <w:r w:rsidR="001D4685" w:rsidRPr="00B724B6">
        <w:rPr>
          <w:rStyle w:val="Hipervnculo"/>
          <w:color w:val="auto"/>
          <w:u w:val="none"/>
        </w:rPr>
        <w:t>Pascual Font de Mora instalando la grada supletoria</w:t>
      </w:r>
      <w:r w:rsidR="003649E1">
        <w:rPr>
          <w:rStyle w:val="Hipervnculo"/>
          <w:color w:val="auto"/>
          <w:u w:val="none"/>
        </w:rPr>
        <w:t xml:space="preserve">” </w:t>
      </w:r>
      <w:r w:rsidR="001D4685" w:rsidRPr="00B724B6">
        <w:rPr>
          <w:rStyle w:val="Hipervnculo"/>
          <w:color w:val="auto"/>
          <w:u w:val="none"/>
        </w:rPr>
        <w:t>(www.submarinoamarillo.net)</w:t>
      </w:r>
    </w:p>
    <w:p w14:paraId="35A756F7" w14:textId="67C37B64" w:rsidR="001D4685" w:rsidRPr="00B724B6" w:rsidRDefault="00A40093"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14</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“I</w:t>
      </w:r>
      <w:r w:rsidR="001D4685" w:rsidRPr="00B724B6">
        <w:rPr>
          <w:rStyle w:val="Hipervnculo"/>
          <w:color w:val="auto"/>
          <w:u w:val="none"/>
        </w:rPr>
        <w:t>magen del Fondo Sur en 1971</w:t>
      </w:r>
      <w:r w:rsidR="003649E1">
        <w:rPr>
          <w:rStyle w:val="Hipervnculo"/>
          <w:color w:val="auto"/>
          <w:u w:val="none"/>
        </w:rPr>
        <w:t>”</w:t>
      </w:r>
      <w:r w:rsidR="001D4685" w:rsidRPr="00B724B6">
        <w:rPr>
          <w:rStyle w:val="Hipervnculo"/>
          <w:color w:val="auto"/>
          <w:u w:val="none"/>
        </w:rPr>
        <w:t xml:space="preserve"> (www.submarinoamarillo.net)</w:t>
      </w:r>
    </w:p>
    <w:p w14:paraId="6FC008FC" w14:textId="1D693283"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15</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“I</w:t>
      </w:r>
      <w:r w:rsidR="001D4685" w:rsidRPr="00B724B6">
        <w:rPr>
          <w:rStyle w:val="Hipervnculo"/>
          <w:color w:val="auto"/>
          <w:u w:val="none"/>
        </w:rPr>
        <w:t>nauguración tribuna del Madrigal 1989</w:t>
      </w:r>
      <w:r w:rsidR="003649E1">
        <w:rPr>
          <w:rStyle w:val="Hipervnculo"/>
          <w:color w:val="auto"/>
          <w:u w:val="none"/>
        </w:rPr>
        <w:t xml:space="preserve">” </w:t>
      </w:r>
      <w:r w:rsidR="001D4685" w:rsidRPr="00B724B6">
        <w:rPr>
          <w:rStyle w:val="Hipervnculo"/>
          <w:color w:val="auto"/>
          <w:u w:val="none"/>
        </w:rPr>
        <w:t xml:space="preserve"> (www.submarinoamarillo.net)</w:t>
      </w:r>
    </w:p>
    <w:p w14:paraId="3525A1C9" w14:textId="180BF2AA"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16</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w:t>
      </w:r>
      <w:r w:rsidR="001D4685" w:rsidRPr="00B724B6">
        <w:rPr>
          <w:rStyle w:val="Hipervnculo"/>
          <w:color w:val="auto"/>
          <w:u w:val="none"/>
        </w:rPr>
        <w:t>Fondo Norte</w:t>
      </w:r>
      <w:r w:rsidR="003649E1">
        <w:rPr>
          <w:rStyle w:val="Hipervnculo"/>
          <w:color w:val="auto"/>
          <w:u w:val="none"/>
        </w:rPr>
        <w:t>”</w:t>
      </w:r>
      <w:r w:rsidR="001D4685" w:rsidRPr="00B724B6">
        <w:rPr>
          <w:rStyle w:val="Hipervnculo"/>
          <w:color w:val="auto"/>
          <w:u w:val="none"/>
        </w:rPr>
        <w:t xml:space="preserve"> (www.submarinoamarillo.net)</w:t>
      </w:r>
    </w:p>
    <w:p w14:paraId="7FBC67C5" w14:textId="37A03487"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lastRenderedPageBreak/>
        <w:t>17</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w:t>
      </w:r>
      <w:r w:rsidR="001D4685" w:rsidRPr="00B724B6">
        <w:rPr>
          <w:rStyle w:val="Hipervnculo"/>
          <w:color w:val="auto"/>
          <w:u w:val="none"/>
        </w:rPr>
        <w:t>Madrigal 1992</w:t>
      </w:r>
      <w:r w:rsidR="003649E1">
        <w:rPr>
          <w:rStyle w:val="Hipervnculo"/>
          <w:color w:val="auto"/>
          <w:u w:val="none"/>
        </w:rPr>
        <w:t>”</w:t>
      </w:r>
      <w:r w:rsidR="001D4685" w:rsidRPr="00B724B6">
        <w:rPr>
          <w:rStyle w:val="Hipervnculo"/>
          <w:color w:val="auto"/>
          <w:u w:val="none"/>
        </w:rPr>
        <w:t xml:space="preserve"> (www.submarinoamarillo.net)</w:t>
      </w:r>
    </w:p>
    <w:p w14:paraId="79E5E2E7" w14:textId="654232B5"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18</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“P</w:t>
      </w:r>
      <w:r w:rsidR="001D4685" w:rsidRPr="00B724B6">
        <w:rPr>
          <w:rStyle w:val="Hipervnculo"/>
          <w:color w:val="auto"/>
          <w:u w:val="none"/>
        </w:rPr>
        <w:t>referencia Madrigal 1997</w:t>
      </w:r>
      <w:r w:rsidR="003649E1">
        <w:rPr>
          <w:rStyle w:val="Hipervnculo"/>
          <w:color w:val="auto"/>
          <w:u w:val="none"/>
        </w:rPr>
        <w:t>”</w:t>
      </w:r>
      <w:r w:rsidR="001D4685" w:rsidRPr="00B724B6">
        <w:rPr>
          <w:rStyle w:val="Hipervnculo"/>
          <w:color w:val="auto"/>
          <w:u w:val="none"/>
        </w:rPr>
        <w:t xml:space="preserve"> (www.submarinoamarillo.net)</w:t>
      </w:r>
    </w:p>
    <w:p w14:paraId="033EBF51" w14:textId="2BC5FB30"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19</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“N</w:t>
      </w:r>
      <w:r w:rsidR="001D4685" w:rsidRPr="00B724B6">
        <w:rPr>
          <w:rStyle w:val="Hipervnculo"/>
          <w:color w:val="auto"/>
          <w:u w:val="none"/>
        </w:rPr>
        <w:t>oticia publ</w:t>
      </w:r>
      <w:r w:rsidR="003649E1">
        <w:rPr>
          <w:rStyle w:val="Hipervnculo"/>
          <w:color w:val="auto"/>
          <w:u w:val="none"/>
        </w:rPr>
        <w:t xml:space="preserve">icada en el diario Mediterráneo” </w:t>
      </w:r>
      <w:r w:rsidR="001D4685" w:rsidRPr="00B724B6">
        <w:rPr>
          <w:rStyle w:val="Hipervnculo"/>
          <w:color w:val="auto"/>
          <w:u w:val="none"/>
        </w:rPr>
        <w:t>(www.submarinoamarillo.net)</w:t>
      </w:r>
    </w:p>
    <w:p w14:paraId="193E4299" w14:textId="167F46A6" w:rsidR="001D4685" w:rsidRPr="00B724B6" w:rsidRDefault="001D4685"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w:t>
      </w:r>
      <w:r w:rsidR="00B5192F" w:rsidRPr="00B724B6">
        <w:rPr>
          <w:rStyle w:val="Hipervnculo"/>
          <w:color w:val="auto"/>
          <w:u w:val="none"/>
        </w:rPr>
        <w:t>0</w:t>
      </w:r>
      <w:r w:rsidR="002B69F1">
        <w:rPr>
          <w:rStyle w:val="Hipervnculo"/>
          <w:color w:val="auto"/>
          <w:u w:val="none"/>
        </w:rPr>
        <w:t>.</w:t>
      </w:r>
      <w:r w:rsidRPr="00B724B6">
        <w:rPr>
          <w:rStyle w:val="Hipervnculo"/>
          <w:color w:val="auto"/>
          <w:u w:val="none"/>
        </w:rPr>
        <w:t xml:space="preserve"> </w:t>
      </w:r>
      <w:r w:rsidR="003649E1">
        <w:rPr>
          <w:rStyle w:val="Hipervnculo"/>
          <w:color w:val="auto"/>
          <w:u w:val="none"/>
        </w:rPr>
        <w:t>“A</w:t>
      </w:r>
      <w:r w:rsidRPr="00B724B6">
        <w:rPr>
          <w:rStyle w:val="Hipervnculo"/>
          <w:color w:val="auto"/>
          <w:u w:val="none"/>
        </w:rPr>
        <w:t>mpliación tribuna</w:t>
      </w:r>
      <w:r w:rsidR="003649E1">
        <w:rPr>
          <w:rStyle w:val="Hipervnculo"/>
          <w:color w:val="auto"/>
          <w:u w:val="none"/>
        </w:rPr>
        <w:t>”</w:t>
      </w:r>
      <w:r w:rsidRPr="00B724B6">
        <w:rPr>
          <w:rStyle w:val="Hipervnculo"/>
          <w:color w:val="auto"/>
          <w:u w:val="none"/>
        </w:rPr>
        <w:t xml:space="preserve"> (www.submarinoamarillo.net)</w:t>
      </w:r>
    </w:p>
    <w:p w14:paraId="048D9598" w14:textId="39EEBAC1" w:rsidR="001D4685" w:rsidRPr="00B724B6" w:rsidRDefault="001D4685"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w:t>
      </w:r>
      <w:r w:rsidR="00B5192F" w:rsidRPr="00B724B6">
        <w:rPr>
          <w:rStyle w:val="Hipervnculo"/>
          <w:color w:val="auto"/>
          <w:u w:val="none"/>
        </w:rPr>
        <w:t>1</w:t>
      </w:r>
      <w:r w:rsidR="002B69F1">
        <w:rPr>
          <w:rStyle w:val="Hipervnculo"/>
          <w:color w:val="auto"/>
          <w:u w:val="none"/>
        </w:rPr>
        <w:t>.</w:t>
      </w:r>
      <w:r w:rsidRPr="00B724B6">
        <w:rPr>
          <w:rStyle w:val="Hipervnculo"/>
          <w:color w:val="auto"/>
          <w:u w:val="none"/>
        </w:rPr>
        <w:t xml:space="preserve"> </w:t>
      </w:r>
      <w:r w:rsidR="003649E1">
        <w:rPr>
          <w:rStyle w:val="Hipervnculo"/>
          <w:color w:val="auto"/>
          <w:u w:val="none"/>
        </w:rPr>
        <w:t>“</w:t>
      </w:r>
      <w:r w:rsidRPr="00B724B6">
        <w:rPr>
          <w:rStyle w:val="Hipervnculo"/>
          <w:color w:val="auto"/>
          <w:u w:val="none"/>
        </w:rPr>
        <w:t>Madrigal 1998 con 17.000 asientos</w:t>
      </w:r>
      <w:r w:rsidR="003649E1">
        <w:rPr>
          <w:rStyle w:val="Hipervnculo"/>
          <w:color w:val="auto"/>
          <w:u w:val="none"/>
        </w:rPr>
        <w:t>”</w:t>
      </w:r>
      <w:r w:rsidRPr="00B724B6">
        <w:rPr>
          <w:rStyle w:val="Hipervnculo"/>
          <w:color w:val="auto"/>
          <w:u w:val="none"/>
        </w:rPr>
        <w:t xml:space="preserve"> (www.submarinoamarillo.net)</w:t>
      </w:r>
    </w:p>
    <w:p w14:paraId="46B0A091" w14:textId="5703700E"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22</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“O</w:t>
      </w:r>
      <w:r w:rsidR="001D4685" w:rsidRPr="00B724B6">
        <w:rPr>
          <w:rStyle w:val="Hipervnculo"/>
          <w:color w:val="auto"/>
          <w:u w:val="none"/>
        </w:rPr>
        <w:t>perarios realizando los últimos trabajos de habilitación en el fondo norte</w:t>
      </w:r>
      <w:r w:rsidR="003649E1">
        <w:rPr>
          <w:rStyle w:val="Hipervnculo"/>
          <w:color w:val="auto"/>
          <w:u w:val="none"/>
        </w:rPr>
        <w:t>”</w:t>
      </w:r>
      <w:r w:rsidR="001D4685" w:rsidRPr="00B724B6">
        <w:rPr>
          <w:rStyle w:val="Hipervnculo"/>
          <w:color w:val="auto"/>
          <w:u w:val="none"/>
        </w:rPr>
        <w:t xml:space="preserve"> (www.submarinoamarillo.net)</w:t>
      </w:r>
    </w:p>
    <w:p w14:paraId="010CA4EF" w14:textId="44F71C3F" w:rsidR="001D4685" w:rsidRPr="00B724B6" w:rsidRDefault="001D4685"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w:t>
      </w:r>
      <w:r w:rsidR="00B5192F" w:rsidRPr="00B724B6">
        <w:rPr>
          <w:rStyle w:val="Hipervnculo"/>
          <w:color w:val="auto"/>
          <w:u w:val="none"/>
        </w:rPr>
        <w:t>3</w:t>
      </w:r>
      <w:r w:rsidR="002B69F1">
        <w:rPr>
          <w:rStyle w:val="Hipervnculo"/>
          <w:color w:val="auto"/>
          <w:u w:val="none"/>
        </w:rPr>
        <w:t>.</w:t>
      </w:r>
      <w:r w:rsidRPr="00B724B6">
        <w:rPr>
          <w:rStyle w:val="Hipervnculo"/>
          <w:color w:val="auto"/>
          <w:u w:val="none"/>
        </w:rPr>
        <w:t xml:space="preserve"> </w:t>
      </w:r>
      <w:r w:rsidR="003649E1">
        <w:rPr>
          <w:rStyle w:val="Hipervnculo"/>
          <w:color w:val="auto"/>
          <w:u w:val="none"/>
        </w:rPr>
        <w:t>“</w:t>
      </w:r>
      <w:r w:rsidRPr="00B724B6">
        <w:rPr>
          <w:rStyle w:val="Hipervnculo"/>
          <w:color w:val="auto"/>
          <w:u w:val="none"/>
        </w:rPr>
        <w:t>Fondo Sur 1992</w:t>
      </w:r>
      <w:r w:rsidR="003649E1">
        <w:rPr>
          <w:rStyle w:val="Hipervnculo"/>
          <w:color w:val="auto"/>
          <w:u w:val="none"/>
        </w:rPr>
        <w:t>”</w:t>
      </w:r>
      <w:r w:rsidRPr="00B724B6">
        <w:rPr>
          <w:rStyle w:val="Hipervnculo"/>
          <w:color w:val="auto"/>
          <w:u w:val="none"/>
        </w:rPr>
        <w:t xml:space="preserve"> (www.submarinoamarillo.net)</w:t>
      </w:r>
    </w:p>
    <w:p w14:paraId="5D201886" w14:textId="2D342834"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24</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“D</w:t>
      </w:r>
      <w:r w:rsidR="001D4685" w:rsidRPr="00B724B6">
        <w:rPr>
          <w:rStyle w:val="Hipervnculo"/>
          <w:color w:val="auto"/>
          <w:u w:val="none"/>
        </w:rPr>
        <w:t>erribo Fondo Sur</w:t>
      </w:r>
      <w:r w:rsidR="003649E1">
        <w:rPr>
          <w:rStyle w:val="Hipervnculo"/>
          <w:color w:val="auto"/>
          <w:u w:val="none"/>
        </w:rPr>
        <w:t>”</w:t>
      </w:r>
      <w:r w:rsidR="001D4685" w:rsidRPr="00B724B6">
        <w:rPr>
          <w:rStyle w:val="Hipervnculo"/>
          <w:color w:val="auto"/>
          <w:u w:val="none"/>
        </w:rPr>
        <w:t xml:space="preserve"> (www.submarinoamarillo.net)</w:t>
      </w:r>
    </w:p>
    <w:p w14:paraId="3359B342" w14:textId="72A7DF73" w:rsidR="001D4685" w:rsidRPr="00B724B6" w:rsidRDefault="001D4685"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w:t>
      </w:r>
      <w:r w:rsidR="00B5192F" w:rsidRPr="00B724B6">
        <w:rPr>
          <w:rStyle w:val="Hipervnculo"/>
          <w:color w:val="auto"/>
          <w:u w:val="none"/>
        </w:rPr>
        <w:t>5</w:t>
      </w:r>
      <w:r w:rsidR="002B69F1">
        <w:rPr>
          <w:rStyle w:val="Hipervnculo"/>
          <w:color w:val="auto"/>
          <w:u w:val="none"/>
        </w:rPr>
        <w:t>.</w:t>
      </w:r>
      <w:r w:rsidRPr="00B724B6">
        <w:rPr>
          <w:rStyle w:val="Hipervnculo"/>
          <w:color w:val="auto"/>
          <w:u w:val="none"/>
        </w:rPr>
        <w:t xml:space="preserve"> </w:t>
      </w:r>
      <w:r w:rsidR="003649E1">
        <w:rPr>
          <w:rStyle w:val="Hipervnculo"/>
          <w:color w:val="auto"/>
          <w:u w:val="none"/>
        </w:rPr>
        <w:t>“M</w:t>
      </w:r>
      <w:r w:rsidRPr="00B724B6">
        <w:rPr>
          <w:rStyle w:val="Hipervnculo"/>
          <w:color w:val="auto"/>
          <w:u w:val="none"/>
        </w:rPr>
        <w:t>aqueta del Madrigal y sus remodelaciones según condiciones UEFA</w:t>
      </w:r>
      <w:r w:rsidR="003649E1">
        <w:rPr>
          <w:rStyle w:val="Hipervnculo"/>
          <w:color w:val="auto"/>
          <w:u w:val="none"/>
        </w:rPr>
        <w:t>”</w:t>
      </w:r>
      <w:r w:rsidRPr="00B724B6">
        <w:rPr>
          <w:rStyle w:val="Hipervnculo"/>
          <w:color w:val="auto"/>
          <w:u w:val="none"/>
        </w:rPr>
        <w:t xml:space="preserve"> (www.submarinoamarillo.net)</w:t>
      </w:r>
    </w:p>
    <w:p w14:paraId="133EC378" w14:textId="383F6238"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26</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w:t>
      </w:r>
      <w:r w:rsidR="001D4685" w:rsidRPr="00B724B6">
        <w:rPr>
          <w:rStyle w:val="Hipervnculo"/>
          <w:color w:val="auto"/>
          <w:u w:val="none"/>
        </w:rPr>
        <w:t>Madrigal  21.700 localidades</w:t>
      </w:r>
      <w:r w:rsidR="003649E1">
        <w:rPr>
          <w:rStyle w:val="Hipervnculo"/>
          <w:color w:val="auto"/>
          <w:u w:val="none"/>
        </w:rPr>
        <w:t>”</w:t>
      </w:r>
      <w:r w:rsidR="001D4685" w:rsidRPr="00B724B6">
        <w:rPr>
          <w:rStyle w:val="Hipervnculo"/>
          <w:color w:val="auto"/>
          <w:u w:val="none"/>
        </w:rPr>
        <w:t xml:space="preserve"> (www.submarinoamarillo.net)</w:t>
      </w:r>
    </w:p>
    <w:p w14:paraId="69DD99EC" w14:textId="2D192223"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27</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“O</w:t>
      </w:r>
      <w:r w:rsidR="001D4685" w:rsidRPr="00B724B6">
        <w:rPr>
          <w:rStyle w:val="Hipervnculo"/>
          <w:color w:val="auto"/>
          <w:u w:val="none"/>
        </w:rPr>
        <w:t>bras ampliación Fondo Norte</w:t>
      </w:r>
      <w:r w:rsidR="003649E1">
        <w:rPr>
          <w:rStyle w:val="Hipervnculo"/>
          <w:color w:val="auto"/>
          <w:u w:val="none"/>
        </w:rPr>
        <w:t>”</w:t>
      </w:r>
      <w:r w:rsidR="001D4685" w:rsidRPr="00B724B6">
        <w:rPr>
          <w:rStyle w:val="Hipervnculo"/>
          <w:color w:val="auto"/>
          <w:u w:val="none"/>
        </w:rPr>
        <w:t xml:space="preserve"> (</w:t>
      </w:r>
      <w:hyperlink r:id="rId50" w:history="1">
        <w:r w:rsidR="001D4685" w:rsidRPr="00B724B6">
          <w:rPr>
            <w:rStyle w:val="Hipervnculo"/>
            <w:color w:val="auto"/>
            <w:u w:val="none"/>
          </w:rPr>
          <w:t>www.submarinoamarillo.net</w:t>
        </w:r>
      </w:hyperlink>
      <w:r w:rsidR="001D4685" w:rsidRPr="00B724B6">
        <w:rPr>
          <w:rStyle w:val="Hipervnculo"/>
          <w:color w:val="auto"/>
          <w:u w:val="none"/>
        </w:rPr>
        <w:t>)</w:t>
      </w:r>
    </w:p>
    <w:p w14:paraId="7566EFF0" w14:textId="161B36FC" w:rsidR="00A40093"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28</w:t>
      </w:r>
      <w:r w:rsidR="002B69F1">
        <w:rPr>
          <w:rStyle w:val="Hipervnculo"/>
          <w:color w:val="auto"/>
          <w:u w:val="none"/>
        </w:rPr>
        <w:t>.</w:t>
      </w:r>
      <w:r w:rsidR="00A40093" w:rsidRPr="00B724B6">
        <w:rPr>
          <w:rStyle w:val="Hipervnculo"/>
          <w:color w:val="auto"/>
          <w:u w:val="none"/>
        </w:rPr>
        <w:t xml:space="preserve"> </w:t>
      </w:r>
      <w:r w:rsidR="003649E1">
        <w:rPr>
          <w:rStyle w:val="Hipervnculo"/>
          <w:color w:val="auto"/>
          <w:u w:val="none"/>
        </w:rPr>
        <w:t>“V</w:t>
      </w:r>
      <w:r w:rsidR="00A40093" w:rsidRPr="00B724B6">
        <w:rPr>
          <w:rStyle w:val="Hipervnculo"/>
          <w:color w:val="auto"/>
          <w:u w:val="none"/>
        </w:rPr>
        <w:t>istas Madrigal</w:t>
      </w:r>
      <w:r w:rsidR="003649E1">
        <w:rPr>
          <w:rStyle w:val="Hipervnculo"/>
          <w:color w:val="auto"/>
          <w:u w:val="none"/>
        </w:rPr>
        <w:t>”</w:t>
      </w:r>
      <w:r w:rsidR="00A40093" w:rsidRPr="00B724B6">
        <w:rPr>
          <w:rStyle w:val="Hipervnculo"/>
          <w:color w:val="auto"/>
          <w:u w:val="none"/>
        </w:rPr>
        <w:t xml:space="preserve"> (www.submarinoamarillo.net)</w:t>
      </w:r>
    </w:p>
    <w:p w14:paraId="090FB809" w14:textId="4F263415" w:rsidR="001D4685" w:rsidRPr="00B724B6" w:rsidRDefault="00B5192F" w:rsidP="00B724B6">
      <w:pPr>
        <w:pStyle w:val="Prrafodelista"/>
        <w:numPr>
          <w:ilvl w:val="0"/>
          <w:numId w:val="11"/>
        </w:numPr>
        <w:spacing w:before="20" w:after="20" w:line="360" w:lineRule="auto"/>
        <w:ind w:left="714" w:hanging="357"/>
        <w:contextualSpacing w:val="0"/>
        <w:rPr>
          <w:rStyle w:val="Hipervnculo"/>
          <w:color w:val="auto"/>
          <w:u w:val="none"/>
        </w:rPr>
      </w:pPr>
      <w:r w:rsidRPr="00B724B6">
        <w:rPr>
          <w:rStyle w:val="Hipervnculo"/>
          <w:color w:val="auto"/>
          <w:u w:val="none"/>
        </w:rPr>
        <w:t>29</w:t>
      </w:r>
      <w:r w:rsidR="002B69F1">
        <w:rPr>
          <w:rStyle w:val="Hipervnculo"/>
          <w:color w:val="auto"/>
          <w:u w:val="none"/>
        </w:rPr>
        <w:t>.</w:t>
      </w:r>
      <w:r w:rsidR="001D4685" w:rsidRPr="00B724B6">
        <w:rPr>
          <w:rStyle w:val="Hipervnculo"/>
          <w:color w:val="auto"/>
          <w:u w:val="none"/>
        </w:rPr>
        <w:t xml:space="preserve"> </w:t>
      </w:r>
      <w:r w:rsidR="003649E1">
        <w:rPr>
          <w:rStyle w:val="Hipervnculo"/>
          <w:color w:val="auto"/>
          <w:u w:val="none"/>
        </w:rPr>
        <w:t>“L</w:t>
      </w:r>
      <w:r w:rsidR="001D4685" w:rsidRPr="00B724B6">
        <w:rPr>
          <w:rStyle w:val="Hipervnculo"/>
          <w:color w:val="auto"/>
          <w:u w:val="none"/>
        </w:rPr>
        <w:t>ocalidades estadio El Madrigal</w:t>
      </w:r>
      <w:r w:rsidR="003649E1">
        <w:rPr>
          <w:rStyle w:val="Hipervnculo"/>
          <w:color w:val="auto"/>
          <w:u w:val="none"/>
        </w:rPr>
        <w:t>”</w:t>
      </w:r>
      <w:r w:rsidR="001D4685" w:rsidRPr="00B724B6">
        <w:rPr>
          <w:rStyle w:val="Hipervnculo"/>
          <w:color w:val="auto"/>
          <w:u w:val="none"/>
        </w:rPr>
        <w:t xml:space="preserve"> (www.entradas.com)</w:t>
      </w:r>
    </w:p>
    <w:p w14:paraId="3B13EFD6" w14:textId="77777777" w:rsidR="001D4685" w:rsidRPr="00B724B6" w:rsidRDefault="001D4685" w:rsidP="00B724B6">
      <w:pPr>
        <w:pStyle w:val="Prrafodelista"/>
        <w:rPr>
          <w:rFonts w:ascii="Verdana" w:hAnsi="Verdana"/>
          <w:sz w:val="20"/>
          <w:szCs w:val="20"/>
        </w:rPr>
      </w:pPr>
      <w:bookmarkStart w:id="0" w:name="_GoBack"/>
      <w:bookmarkEnd w:id="0"/>
    </w:p>
    <w:sectPr w:rsidR="001D4685" w:rsidRPr="00B724B6" w:rsidSect="0091797D">
      <w:headerReference w:type="even" r:id="rId51"/>
      <w:headerReference w:type="default" r:id="rId52"/>
      <w:footerReference w:type="even" r:id="rId53"/>
      <w:footerReference w:type="default" r:id="rId54"/>
      <w:headerReference w:type="first" r:id="rId55"/>
      <w:footerReference w:type="first" r:id="rId56"/>
      <w:pgSz w:w="11906" w:h="16838"/>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0124D" w14:textId="77777777" w:rsidR="00235AA1" w:rsidRDefault="00235AA1" w:rsidP="007D252B">
      <w:r>
        <w:separator/>
      </w:r>
    </w:p>
  </w:endnote>
  <w:endnote w:type="continuationSeparator" w:id="0">
    <w:p w14:paraId="0E78120B" w14:textId="77777777" w:rsidR="00235AA1" w:rsidRDefault="00235AA1" w:rsidP="007D2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83D7D2" w14:textId="77777777" w:rsidR="00235AA1" w:rsidRDefault="00235AA1">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9A8E32" w14:textId="77777777" w:rsidR="00235AA1" w:rsidRPr="00C951B1" w:rsidRDefault="00235AA1" w:rsidP="00C951B1">
    <w:pPr>
      <w:spacing w:line="360" w:lineRule="auto"/>
      <w:jc w:val="center"/>
      <w:rPr>
        <w:rFonts w:ascii="Calibri" w:hAnsi="Calibri" w:cs="Verdana"/>
        <w:sz w:val="20"/>
        <w:szCs w:val="24"/>
        <w:lang w:eastAsia="es-ES"/>
      </w:rPr>
    </w:pPr>
    <w:r>
      <w:rPr>
        <w:noProof/>
        <w:lang w:eastAsia="es-ES"/>
      </w:rPr>
      <w:pict w14:anchorId="0B181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421.65pt;margin-top:-49.85pt;width:64.35pt;height:72.4pt;z-index:251659264">
          <v:imagedata r:id="rId1" o:title=""/>
          <w10:wrap type="topAndBottom"/>
        </v:shape>
        <o:OLEObject Type="Embed" ProgID="PhotoSuite.Image" ShapeID="_x0000_s2051" DrawAspect="Content" ObjectID="_1355933964" r:id="rId2"/>
      </w:pict>
    </w:r>
    <w:r w:rsidRPr="00C951B1">
      <w:rPr>
        <w:rFonts w:ascii="Verdana" w:hAnsi="Verdana" w:cs="Verdana"/>
        <w:sz w:val="24"/>
        <w:szCs w:val="24"/>
        <w:lang w:eastAsia="es-ES"/>
      </w:rPr>
      <w:t xml:space="preserve"> </w:t>
    </w:r>
  </w:p>
  <w:p w14:paraId="744E0D0F" w14:textId="77777777" w:rsidR="00235AA1" w:rsidRPr="00FC0669" w:rsidRDefault="00235AA1" w:rsidP="006C0F25">
    <w:pPr>
      <w:pStyle w:val="Piedepgina"/>
      <w:pBdr>
        <w:top w:val="thinThickSmallGap" w:sz="24" w:space="1" w:color="622423"/>
      </w:pBdr>
      <w:jc w:val="center"/>
      <w:rPr>
        <w:rFonts w:cs="Cambria"/>
        <w:sz w:val="20"/>
        <w:szCs w:val="20"/>
      </w:rPr>
    </w:pPr>
    <w:r w:rsidRPr="00C951B1">
      <w:rPr>
        <w:rFonts w:ascii="Calibri" w:hAnsi="Calibri" w:cs="Verdana"/>
        <w:sz w:val="20"/>
        <w:szCs w:val="24"/>
        <w:lang w:eastAsia="es-ES"/>
      </w:rPr>
      <w:t>Jesús Lorente, Víctor Nevado, José Miguel Pacho</w:t>
    </w:r>
  </w:p>
  <w:p w14:paraId="7157E877" w14:textId="77777777" w:rsidR="00235AA1" w:rsidRPr="00D92747" w:rsidRDefault="00235AA1" w:rsidP="00D92747">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B6A947" w14:textId="77777777" w:rsidR="00235AA1" w:rsidRDefault="00235AA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F16D9" w14:textId="77777777" w:rsidR="00235AA1" w:rsidRDefault="00235AA1" w:rsidP="007D252B">
      <w:r>
        <w:separator/>
      </w:r>
    </w:p>
  </w:footnote>
  <w:footnote w:type="continuationSeparator" w:id="0">
    <w:p w14:paraId="291F64CF" w14:textId="77777777" w:rsidR="00235AA1" w:rsidRDefault="00235AA1" w:rsidP="007D25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500155" w14:textId="77777777" w:rsidR="00235AA1" w:rsidRDefault="00235AA1">
    <w:pPr>
      <w:pStyle w:val="Encabezado"/>
    </w:pPr>
    <w:r>
      <w:rPr>
        <w:noProof/>
        <w:lang w:eastAsia="es-ES"/>
      </w:rPr>
      <w:pict w14:anchorId="428E966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700pt;height:87pt;rotation:315;z-index:-251659264;mso-wrap-edited:f;mso-position-horizontal:center;mso-position-horizontal-relative:margin;mso-position-vertical:center;mso-position-vertical-relative:margin" wrapcoords="21136 5027 20905 4282 20581 3724 20511 4282 20257 5213 20164 5772 19354 4468 18960 3910 18729 4655 18544 5400 17895 4468 17340 4468 16900 4655 16344 4468 16298 4655 16252 7634 15372 3910 15279 4468 14724 4468 14284 4841 14261 5027 14585 11172 14654 11917 14562 15268 14099 15827 12640 5586 12362 3724 12246 5213 11922 4468 11668 4282 10881 4468 10857 4841 10811 10241 10163 5400 9954 4655 9584 4096 9121 4468 9098 13406 7778 5400 7500 3910 7385 4096 7153 4282 6991 4468 6852 5027 6644 6517 6320 4655 5972 3724 5857 4468 5209 4468 5162 5400 5185 7448 4792 5027 4375 3537 4259 4096 4051 4468 3819 4841 3773 5400 3588 7075 3241 4468 3079 4468 3032 5213 3055 7075 3032 7075 2199 4468 2037 4468 1990 5213 2014 7075 1643 4468 1412 3910 1250 5400 1088 8193 509 4655 277 3724 185 5027 185 16944 300 17875 416 17875 439 11358 1296 17503 1620 18248 1690 17131 1690 13034 2199 16944 2685 19179 2893 18248 3218 16572 3912 17875 4445 18062 4699 16944 4815 16944 5394 18062 6204 17875 6320 17503 6320 16572 5764 11917 6991 17689 7061 17875 7547 17875 7848 16572 7940 15268 8056 13220 8056 9496 9005 16944 9468 19365 9677 18062 10070 17317 10371 15641 10580 16758 11135 18434 11251 18062 11945 17875 12015 16572 12200 17131 12617 19179 12825 18062 13311 17875 13404 17131 13288 15641 12524 7634 13034 11172 14284 18806 14423 18248 14770 17317 14839 16572 14909 15268 14932 14151 15163 15827 15858 18806 15997 18248 16344 17317 16460 16013 16553 14524 17016 18062 18011 17875 18057 17317 17988 15641 17733 11544 18266 15455 18960 18993 19122 18248 19539 17503 19678 16944 19678 16386 19701 14710 20627 18434 21113 17503 21368 15455 21507 12475 21576 11544 21414 7634 21299 6331 21136 5027" o:allowincell="f" fillcolor="black [3213]" stroked="f">
          <v:fill opacity="6553f"/>
          <v:textpath style="font-family:&quot;Verdana&quot;;font-size:1in" string="MUSEO DEL JUEGO"/>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996A4A" w14:textId="77777777" w:rsidR="00235AA1" w:rsidRPr="00D92747" w:rsidRDefault="00235AA1" w:rsidP="009556D6">
    <w:pPr>
      <w:pStyle w:val="Encabezado"/>
      <w:pBdr>
        <w:bottom w:val="thickThinSmallGap" w:sz="24" w:space="1" w:color="622423"/>
      </w:pBdr>
      <w:tabs>
        <w:tab w:val="center" w:pos="4819"/>
        <w:tab w:val="left" w:pos="5595"/>
        <w:tab w:val="left" w:pos="5723"/>
      </w:tabs>
      <w:jc w:val="center"/>
      <w:rPr>
        <w:sz w:val="20"/>
        <w:szCs w:val="20"/>
      </w:rPr>
    </w:pPr>
    <w:r>
      <w:rPr>
        <w:noProof/>
        <w:lang w:eastAsia="es-ES"/>
      </w:rPr>
      <w:pict w14:anchorId="732C71D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700pt;height:87pt;rotation:315;z-index:-251660288;mso-wrap-edited:f;mso-position-horizontal:center;mso-position-horizontal-relative:margin;mso-position-vertical:center;mso-position-vertical-relative:margin" wrapcoords="21136 5027 20905 4282 20581 3724 20511 4282 20257 5213 20164 5772 19354 4468 18960 3910 18729 4655 18544 5400 17895 4468 17340 4468 16900 4655 16344 4468 16298 4655 16252 7634 15372 3910 15279 4468 14724 4468 14284 4841 14261 5027 14585 11172 14654 11917 14562 15268 14099 15827 12640 5586 12362 3724 12246 5213 11922 4468 11668 4282 10881 4468 10857 4841 10811 10241 10163 5400 9954 4655 9584 4096 9121 4468 9098 13406 7778 5400 7500 3910 7385 4096 7153 4282 6991 4468 6852 5027 6644 6517 6320 4655 5972 3724 5857 4468 5209 4468 5162 5400 5185 7448 4792 5027 4375 3537 4259 4096 4051 4468 3819 4841 3773 5400 3588 7075 3241 4468 3079 4468 3032 5213 3055 7075 3032 7075 2199 4468 2037 4468 1990 5213 2014 7075 1643 4468 1412 3910 1250 5400 1088 8193 509 4655 277 3724 185 5027 185 16944 300 17875 416 17875 439 11358 1296 17503 1620 18248 1690 17131 1690 13034 2199 16944 2685 19179 2893 18248 3218 16572 3912 17875 4445 18062 4699 16944 4815 16944 5394 18062 6204 17875 6320 17503 6320 16572 5764 11917 6991 17689 7061 17875 7547 17875 7848 16572 7940 15268 8056 13220 8056 9496 9005 16944 9468 19365 9677 18062 10070 17317 10371 15641 10580 16758 11135 18434 11251 18062 11945 17875 12015 16572 12200 17131 12617 19179 12825 18062 13311 17875 13404 17131 13288 15641 12524 7634 13034 11172 14284 18806 14423 18248 14770 17317 14839 16572 14909 15268 14932 14151 15163 15827 15858 18806 15997 18248 16344 17317 16460 16013 16553 14524 17016 18062 18011 17875 18057 17317 17988 15641 17733 11544 18266 15455 18960 18993 19122 18248 19539 17503 19678 16944 19678 16386 19701 14710 20627 18434 21113 17503 21368 15455 21507 12475 21576 11544 21414 7634 21299 6331 21136 5027" o:allowincell="f" fillcolor="black [3213]" stroked="f">
          <v:fill opacity="6553f"/>
          <v:textpath style="font-family:&quot;Verdana&quot;;font-size:1in" string="MUSEO DEL JUEGO"/>
          <w10:wrap anchorx="margin" anchory="margin"/>
        </v:shape>
      </w:pict>
    </w:r>
    <w:r w:rsidRPr="00D92747">
      <w:rPr>
        <w:rFonts w:ascii="Calibri" w:eastAsia="MS ????" w:hAnsi="Calibri"/>
        <w:sz w:val="20"/>
        <w:szCs w:val="20"/>
      </w:rPr>
      <w:t xml:space="preserve">PHEJD: </w:t>
    </w:r>
    <w:r>
      <w:rPr>
        <w:rFonts w:ascii="Calibri" w:eastAsia="MS ????" w:hAnsi="Calibri"/>
        <w:sz w:val="20"/>
        <w:szCs w:val="20"/>
      </w:rPr>
      <w:t>ESTADIO EL MADRIGAL</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AC9A90" w14:textId="77777777" w:rsidR="00235AA1" w:rsidRDefault="00235AA1">
    <w:pPr>
      <w:pStyle w:val="Encabezado"/>
    </w:pPr>
    <w:r>
      <w:rPr>
        <w:noProof/>
        <w:lang w:eastAsia="es-ES"/>
      </w:rPr>
      <w:pict w14:anchorId="35C72E7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2" type="#_x0000_t136" style="position:absolute;margin-left:0;margin-top:0;width:700pt;height:87pt;rotation:315;z-index:-251658240;mso-wrap-edited:f;mso-position-horizontal:center;mso-position-horizontal-relative:margin;mso-position-vertical:center;mso-position-vertical-relative:margin" wrapcoords="21136 5027 20905 4282 20581 3724 20511 4282 20257 5213 20164 5772 19354 4468 18960 3910 18729 4655 18544 5400 17895 4468 17340 4468 16900 4655 16344 4468 16298 4655 16252 7634 15372 3910 15279 4468 14724 4468 14284 4841 14261 5027 14585 11172 14654 11917 14562 15268 14099 15827 12640 5586 12362 3724 12246 5213 11922 4468 11668 4282 10881 4468 10857 4841 10811 10241 10163 5400 9954 4655 9584 4096 9121 4468 9098 13406 7778 5400 7500 3910 7385 4096 7153 4282 6991 4468 6852 5027 6644 6517 6320 4655 5972 3724 5857 4468 5209 4468 5162 5400 5185 7448 4792 5027 4375 3537 4259 4096 4051 4468 3819 4841 3773 5400 3588 7075 3241 4468 3079 4468 3032 5213 3055 7075 3032 7075 2199 4468 2037 4468 1990 5213 2014 7075 1643 4468 1412 3910 1250 5400 1088 8193 509 4655 277 3724 185 5027 185 16944 300 17875 416 17875 439 11358 1296 17503 1620 18248 1690 17131 1690 13034 2199 16944 2685 19179 2893 18248 3218 16572 3912 17875 4445 18062 4699 16944 4815 16944 5394 18062 6204 17875 6320 17503 6320 16572 5764 11917 6991 17689 7061 17875 7547 17875 7848 16572 7940 15268 8056 13220 8056 9496 9005 16944 9468 19365 9677 18062 10070 17317 10371 15641 10580 16758 11135 18434 11251 18062 11945 17875 12015 16572 12200 17131 12617 19179 12825 18062 13311 17875 13404 17131 13288 15641 12524 7634 13034 11172 14284 18806 14423 18248 14770 17317 14839 16572 14909 15268 14932 14151 15163 15827 15858 18806 15997 18248 16344 17317 16460 16013 16553 14524 17016 18062 18011 17875 18057 17317 17988 15641 17733 11544 18266 15455 18960 18993 19122 18248 19539 17503 19678 16944 19678 16386 19701 14710 20627 18434 21113 17503 21368 15455 21507 12475 21576 11544 21414 7634 21299 6331 21136 5027" o:allowincell="f" fillcolor="black [3213]" stroked="f">
          <v:fill opacity="6553f"/>
          <v:textpath style="font-family:&quot;Verdana&quot;;font-size:1in" string="MUSEO DEL JUEGO"/>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E2FDC"/>
    <w:multiLevelType w:val="hybridMultilevel"/>
    <w:tmpl w:val="97AE8A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175FA0"/>
    <w:multiLevelType w:val="hybridMultilevel"/>
    <w:tmpl w:val="B21EAD1C"/>
    <w:lvl w:ilvl="0" w:tplc="A15E0600">
      <w:start w:val="2"/>
      <w:numFmt w:val="bullet"/>
      <w:lvlText w:val="-"/>
      <w:lvlJc w:val="left"/>
      <w:pPr>
        <w:ind w:left="1080" w:hanging="360"/>
      </w:pPr>
      <w:rPr>
        <w:rFonts w:ascii="Verdana" w:eastAsia="Times New Roman" w:hAnsi="Verdana"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DD1301A"/>
    <w:multiLevelType w:val="hybridMultilevel"/>
    <w:tmpl w:val="15DE26C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1E79512A"/>
    <w:multiLevelType w:val="hybridMultilevel"/>
    <w:tmpl w:val="0E52AC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C82369F"/>
    <w:multiLevelType w:val="hybridMultilevel"/>
    <w:tmpl w:val="B9F47A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322A2C66"/>
    <w:multiLevelType w:val="hybridMultilevel"/>
    <w:tmpl w:val="F1E439B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6">
    <w:nsid w:val="431824DA"/>
    <w:multiLevelType w:val="hybridMultilevel"/>
    <w:tmpl w:val="FF7E1750"/>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nsid w:val="4F5F25F5"/>
    <w:multiLevelType w:val="hybridMultilevel"/>
    <w:tmpl w:val="C456BB4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F2B4928"/>
    <w:multiLevelType w:val="multilevel"/>
    <w:tmpl w:val="F9CA7DDA"/>
    <w:lvl w:ilvl="0">
      <w:start w:val="1"/>
      <w:numFmt w:val="decimal"/>
      <w:lvlText w:val="%1."/>
      <w:lvlJc w:val="left"/>
      <w:pPr>
        <w:ind w:left="600" w:hanging="600"/>
      </w:pPr>
      <w:rPr>
        <w:rFonts w:hint="default"/>
        <w:b/>
      </w:rPr>
    </w:lvl>
    <w:lvl w:ilvl="1">
      <w:start w:val="1"/>
      <w:numFmt w:val="decimal"/>
      <w:lvlText w:val="%1.%2."/>
      <w:lvlJc w:val="left"/>
      <w:pPr>
        <w:ind w:left="1320" w:hanging="600"/>
      </w:pPr>
      <w:rPr>
        <w:rFonts w:ascii="Verdana" w:hAnsi="Verdana"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nsid w:val="69913623"/>
    <w:multiLevelType w:val="hybridMultilevel"/>
    <w:tmpl w:val="2144A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B002243"/>
    <w:multiLevelType w:val="multilevel"/>
    <w:tmpl w:val="25D6EFD4"/>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3"/>
      <w:numFmt w:val="decimal"/>
      <w:lvlText w:val="%3."/>
      <w:lvlJc w:val="left"/>
      <w:pPr>
        <w:ind w:left="2062" w:hanging="360"/>
      </w:pPr>
      <w:rPr>
        <w:rFonts w:cstheme="minorBid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9E776C1"/>
    <w:multiLevelType w:val="hybridMultilevel"/>
    <w:tmpl w:val="CD245C92"/>
    <w:lvl w:ilvl="0" w:tplc="0C0A000F">
      <w:start w:val="1"/>
      <w:numFmt w:val="decimal"/>
      <w:lvlText w:val="%1."/>
      <w:lvlJc w:val="left"/>
      <w:pPr>
        <w:ind w:left="644"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7EE73A78"/>
    <w:multiLevelType w:val="hybridMultilevel"/>
    <w:tmpl w:val="B6F2FED6"/>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nsid w:val="7F7F7C47"/>
    <w:multiLevelType w:val="hybridMultilevel"/>
    <w:tmpl w:val="0E8446EE"/>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7"/>
  </w:num>
  <w:num w:numId="2">
    <w:abstractNumId w:val="5"/>
  </w:num>
  <w:num w:numId="3">
    <w:abstractNumId w:val="4"/>
  </w:num>
  <w:num w:numId="4">
    <w:abstractNumId w:val="2"/>
  </w:num>
  <w:num w:numId="5">
    <w:abstractNumId w:val="12"/>
  </w:num>
  <w:num w:numId="6">
    <w:abstractNumId w:val="13"/>
  </w:num>
  <w:num w:numId="7">
    <w:abstractNumId w:val="6"/>
  </w:num>
  <w:num w:numId="8">
    <w:abstractNumId w:val="1"/>
  </w:num>
  <w:num w:numId="9">
    <w:abstractNumId w:val="11"/>
  </w:num>
  <w:num w:numId="10">
    <w:abstractNumId w:val="0"/>
  </w:num>
  <w:num w:numId="11">
    <w:abstractNumId w:val="9"/>
  </w:num>
  <w:num w:numId="12">
    <w:abstractNumId w:val="10"/>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AC0"/>
    <w:rsid w:val="00016174"/>
    <w:rsid w:val="00021A25"/>
    <w:rsid w:val="00085606"/>
    <w:rsid w:val="000C5781"/>
    <w:rsid w:val="000C5BD3"/>
    <w:rsid w:val="000D0B30"/>
    <w:rsid w:val="000E6E32"/>
    <w:rsid w:val="000F475F"/>
    <w:rsid w:val="000F73A1"/>
    <w:rsid w:val="001038DD"/>
    <w:rsid w:val="00103CAB"/>
    <w:rsid w:val="001103B8"/>
    <w:rsid w:val="001120AC"/>
    <w:rsid w:val="00114EB4"/>
    <w:rsid w:val="00127EDC"/>
    <w:rsid w:val="0013106D"/>
    <w:rsid w:val="001557F3"/>
    <w:rsid w:val="001638A9"/>
    <w:rsid w:val="00175600"/>
    <w:rsid w:val="00175F42"/>
    <w:rsid w:val="00192575"/>
    <w:rsid w:val="0019602A"/>
    <w:rsid w:val="001A50E2"/>
    <w:rsid w:val="001C4756"/>
    <w:rsid w:val="001D4685"/>
    <w:rsid w:val="001D5579"/>
    <w:rsid w:val="001D6820"/>
    <w:rsid w:val="001E10E7"/>
    <w:rsid w:val="001E13E1"/>
    <w:rsid w:val="002061C1"/>
    <w:rsid w:val="00206A49"/>
    <w:rsid w:val="0021176A"/>
    <w:rsid w:val="00213951"/>
    <w:rsid w:val="002273B5"/>
    <w:rsid w:val="00235AA1"/>
    <w:rsid w:val="002364AC"/>
    <w:rsid w:val="002A5353"/>
    <w:rsid w:val="002B69F1"/>
    <w:rsid w:val="002C19AC"/>
    <w:rsid w:val="002C3489"/>
    <w:rsid w:val="003013D4"/>
    <w:rsid w:val="003065BE"/>
    <w:rsid w:val="00310349"/>
    <w:rsid w:val="003138CC"/>
    <w:rsid w:val="0032028D"/>
    <w:rsid w:val="0032314F"/>
    <w:rsid w:val="00323D0E"/>
    <w:rsid w:val="0033355A"/>
    <w:rsid w:val="00334F5B"/>
    <w:rsid w:val="00345D29"/>
    <w:rsid w:val="00350BBE"/>
    <w:rsid w:val="00362689"/>
    <w:rsid w:val="003649E1"/>
    <w:rsid w:val="00384D4A"/>
    <w:rsid w:val="00392D7D"/>
    <w:rsid w:val="00397594"/>
    <w:rsid w:val="003A5BE0"/>
    <w:rsid w:val="003B3A72"/>
    <w:rsid w:val="003D58A6"/>
    <w:rsid w:val="003D75D1"/>
    <w:rsid w:val="0040445B"/>
    <w:rsid w:val="00405601"/>
    <w:rsid w:val="00414FA6"/>
    <w:rsid w:val="00420682"/>
    <w:rsid w:val="0042524C"/>
    <w:rsid w:val="00430AF1"/>
    <w:rsid w:val="00436606"/>
    <w:rsid w:val="004546B7"/>
    <w:rsid w:val="00482B89"/>
    <w:rsid w:val="004B5A76"/>
    <w:rsid w:val="004D1567"/>
    <w:rsid w:val="004D400D"/>
    <w:rsid w:val="004F0CD3"/>
    <w:rsid w:val="00522AC0"/>
    <w:rsid w:val="00523795"/>
    <w:rsid w:val="00526D5B"/>
    <w:rsid w:val="00545F08"/>
    <w:rsid w:val="0055634A"/>
    <w:rsid w:val="00576AED"/>
    <w:rsid w:val="00587927"/>
    <w:rsid w:val="00595E1A"/>
    <w:rsid w:val="005A2E31"/>
    <w:rsid w:val="005A7EA4"/>
    <w:rsid w:val="005B31C4"/>
    <w:rsid w:val="005B3BC8"/>
    <w:rsid w:val="005C4AF8"/>
    <w:rsid w:val="005E4834"/>
    <w:rsid w:val="005E628F"/>
    <w:rsid w:val="00600DEB"/>
    <w:rsid w:val="0060357D"/>
    <w:rsid w:val="006053A2"/>
    <w:rsid w:val="00607546"/>
    <w:rsid w:val="006115FE"/>
    <w:rsid w:val="00621256"/>
    <w:rsid w:val="00636CA4"/>
    <w:rsid w:val="00643698"/>
    <w:rsid w:val="006468DD"/>
    <w:rsid w:val="006547D4"/>
    <w:rsid w:val="00654F89"/>
    <w:rsid w:val="0066476B"/>
    <w:rsid w:val="0068325F"/>
    <w:rsid w:val="006A2B2C"/>
    <w:rsid w:val="006C0F25"/>
    <w:rsid w:val="006C261B"/>
    <w:rsid w:val="006D16EE"/>
    <w:rsid w:val="006F2DF7"/>
    <w:rsid w:val="006F2E76"/>
    <w:rsid w:val="00703EE8"/>
    <w:rsid w:val="00704C64"/>
    <w:rsid w:val="00715AA4"/>
    <w:rsid w:val="00720392"/>
    <w:rsid w:val="00741B8E"/>
    <w:rsid w:val="00744C1C"/>
    <w:rsid w:val="00755356"/>
    <w:rsid w:val="0076309E"/>
    <w:rsid w:val="00765C05"/>
    <w:rsid w:val="00766299"/>
    <w:rsid w:val="00790D28"/>
    <w:rsid w:val="007A7ADD"/>
    <w:rsid w:val="007B0605"/>
    <w:rsid w:val="007C1008"/>
    <w:rsid w:val="007D252B"/>
    <w:rsid w:val="007D54B5"/>
    <w:rsid w:val="007D65DA"/>
    <w:rsid w:val="007F56FE"/>
    <w:rsid w:val="00832DA6"/>
    <w:rsid w:val="00841810"/>
    <w:rsid w:val="00851BFA"/>
    <w:rsid w:val="00852C7D"/>
    <w:rsid w:val="0085336A"/>
    <w:rsid w:val="00870311"/>
    <w:rsid w:val="00874113"/>
    <w:rsid w:val="008921DB"/>
    <w:rsid w:val="008B7611"/>
    <w:rsid w:val="008D0EEF"/>
    <w:rsid w:val="00915E33"/>
    <w:rsid w:val="0091797D"/>
    <w:rsid w:val="00930F3C"/>
    <w:rsid w:val="0093709A"/>
    <w:rsid w:val="009377A9"/>
    <w:rsid w:val="009556D6"/>
    <w:rsid w:val="00967E18"/>
    <w:rsid w:val="0099601D"/>
    <w:rsid w:val="009B5E1C"/>
    <w:rsid w:val="009E26BC"/>
    <w:rsid w:val="009E3C3A"/>
    <w:rsid w:val="00A02220"/>
    <w:rsid w:val="00A2191D"/>
    <w:rsid w:val="00A37F74"/>
    <w:rsid w:val="00A40093"/>
    <w:rsid w:val="00A53C5E"/>
    <w:rsid w:val="00A54244"/>
    <w:rsid w:val="00A57C84"/>
    <w:rsid w:val="00A63B22"/>
    <w:rsid w:val="00A805E2"/>
    <w:rsid w:val="00A83FA0"/>
    <w:rsid w:val="00A96DAF"/>
    <w:rsid w:val="00AA20AF"/>
    <w:rsid w:val="00AD1B92"/>
    <w:rsid w:val="00AE402C"/>
    <w:rsid w:val="00B43D90"/>
    <w:rsid w:val="00B5192F"/>
    <w:rsid w:val="00B547F5"/>
    <w:rsid w:val="00B55A0F"/>
    <w:rsid w:val="00B724B6"/>
    <w:rsid w:val="00B860F8"/>
    <w:rsid w:val="00B90EB9"/>
    <w:rsid w:val="00BA7339"/>
    <w:rsid w:val="00BC15B7"/>
    <w:rsid w:val="00BD0B4C"/>
    <w:rsid w:val="00BD444A"/>
    <w:rsid w:val="00BF12CA"/>
    <w:rsid w:val="00BF2CF9"/>
    <w:rsid w:val="00C17B66"/>
    <w:rsid w:val="00C25776"/>
    <w:rsid w:val="00C35D0A"/>
    <w:rsid w:val="00C36830"/>
    <w:rsid w:val="00C5591D"/>
    <w:rsid w:val="00C75BFA"/>
    <w:rsid w:val="00C951B1"/>
    <w:rsid w:val="00CB176F"/>
    <w:rsid w:val="00CC0A6F"/>
    <w:rsid w:val="00CC25DE"/>
    <w:rsid w:val="00CD2EA3"/>
    <w:rsid w:val="00CD7E30"/>
    <w:rsid w:val="00CE4E74"/>
    <w:rsid w:val="00D215C8"/>
    <w:rsid w:val="00D35F5F"/>
    <w:rsid w:val="00D36C9B"/>
    <w:rsid w:val="00D44713"/>
    <w:rsid w:val="00D565CA"/>
    <w:rsid w:val="00D92747"/>
    <w:rsid w:val="00DB13AD"/>
    <w:rsid w:val="00DE60E7"/>
    <w:rsid w:val="00DF0196"/>
    <w:rsid w:val="00E02E2D"/>
    <w:rsid w:val="00E13D3A"/>
    <w:rsid w:val="00E203CA"/>
    <w:rsid w:val="00E21218"/>
    <w:rsid w:val="00E27F69"/>
    <w:rsid w:val="00E36781"/>
    <w:rsid w:val="00E368E9"/>
    <w:rsid w:val="00E51BBB"/>
    <w:rsid w:val="00E56483"/>
    <w:rsid w:val="00E65C93"/>
    <w:rsid w:val="00E676F9"/>
    <w:rsid w:val="00E7148B"/>
    <w:rsid w:val="00E774DB"/>
    <w:rsid w:val="00E8238B"/>
    <w:rsid w:val="00E83DA7"/>
    <w:rsid w:val="00E86F05"/>
    <w:rsid w:val="00EA0E62"/>
    <w:rsid w:val="00EB0E94"/>
    <w:rsid w:val="00EB4428"/>
    <w:rsid w:val="00EB4BC0"/>
    <w:rsid w:val="00EC7EF1"/>
    <w:rsid w:val="00ED0C1A"/>
    <w:rsid w:val="00F0542C"/>
    <w:rsid w:val="00F16A92"/>
    <w:rsid w:val="00F218AA"/>
    <w:rsid w:val="00F23AE1"/>
    <w:rsid w:val="00F43026"/>
    <w:rsid w:val="00F4759F"/>
    <w:rsid w:val="00F659CB"/>
    <w:rsid w:val="00F6634E"/>
    <w:rsid w:val="00F77664"/>
    <w:rsid w:val="00F814C8"/>
    <w:rsid w:val="00F842F2"/>
    <w:rsid w:val="00F85959"/>
    <w:rsid w:val="00F975E4"/>
    <w:rsid w:val="00FA1DB9"/>
    <w:rsid w:val="00FA59D3"/>
    <w:rsid w:val="00FA72C2"/>
    <w:rsid w:val="00FB0FE4"/>
    <w:rsid w:val="00FB1BBC"/>
    <w:rsid w:val="00FC0669"/>
    <w:rsid w:val="00FE128F"/>
    <w:rsid w:val="00FE7772"/>
    <w:rsid w:val="00FF08BF"/>
    <w:rsid w:val="00FF2141"/>
    <w:rsid w:val="00FF304E"/>
    <w:rsid w:val="00FF763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6365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AC0"/>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22AC0"/>
    <w:pPr>
      <w:tabs>
        <w:tab w:val="center" w:pos="4252"/>
        <w:tab w:val="right" w:pos="8504"/>
      </w:tabs>
    </w:pPr>
  </w:style>
  <w:style w:type="character" w:customStyle="1" w:styleId="EncabezadoCar">
    <w:name w:val="Encabezado Car"/>
    <w:basedOn w:val="Fuentedeprrafopredeter"/>
    <w:link w:val="Encabezado"/>
    <w:uiPriority w:val="99"/>
    <w:locked/>
    <w:rsid w:val="00522AC0"/>
    <w:rPr>
      <w:rFonts w:eastAsia="Times New Roman" w:cs="Times New Roman"/>
      <w:sz w:val="22"/>
      <w:szCs w:val="22"/>
      <w:lang w:val="es-ES" w:eastAsia="en-US"/>
    </w:rPr>
  </w:style>
  <w:style w:type="paragraph" w:styleId="Piedepgina">
    <w:name w:val="footer"/>
    <w:basedOn w:val="Normal"/>
    <w:link w:val="PiedepginaCar"/>
    <w:uiPriority w:val="99"/>
    <w:rsid w:val="00522AC0"/>
    <w:pPr>
      <w:tabs>
        <w:tab w:val="center" w:pos="4252"/>
        <w:tab w:val="right" w:pos="8504"/>
      </w:tabs>
    </w:pPr>
  </w:style>
  <w:style w:type="character" w:customStyle="1" w:styleId="PiedepginaCar">
    <w:name w:val="Pie de página Car"/>
    <w:basedOn w:val="Fuentedeprrafopredeter"/>
    <w:link w:val="Piedepgina"/>
    <w:uiPriority w:val="99"/>
    <w:locked/>
    <w:rsid w:val="00522AC0"/>
    <w:rPr>
      <w:rFonts w:eastAsia="Times New Roman" w:cs="Times New Roman"/>
      <w:sz w:val="22"/>
      <w:szCs w:val="22"/>
      <w:lang w:val="es-ES" w:eastAsia="en-US"/>
    </w:rPr>
  </w:style>
  <w:style w:type="table" w:styleId="Tablaconcuadrcula">
    <w:name w:val="Table Grid"/>
    <w:basedOn w:val="Tablanormal"/>
    <w:uiPriority w:val="99"/>
    <w:rsid w:val="00522AC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1638A9"/>
    <w:rPr>
      <w:rFonts w:cs="Times New Roman"/>
      <w:color w:val="0000FF"/>
      <w:u w:val="single"/>
    </w:rPr>
  </w:style>
  <w:style w:type="paragraph" w:styleId="Textodeglobo">
    <w:name w:val="Balloon Text"/>
    <w:basedOn w:val="Normal"/>
    <w:link w:val="TextodegloboCar"/>
    <w:uiPriority w:val="99"/>
    <w:semiHidden/>
    <w:rsid w:val="006547D4"/>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47D4"/>
    <w:rPr>
      <w:rFonts w:ascii="Tahoma" w:eastAsia="Times New Roman" w:hAnsi="Tahoma" w:cs="Tahoma"/>
      <w:sz w:val="16"/>
      <w:szCs w:val="16"/>
      <w:lang w:val="es-ES" w:eastAsia="en-US"/>
    </w:rPr>
  </w:style>
  <w:style w:type="paragraph" w:styleId="Prrafodelista">
    <w:name w:val="List Paragraph"/>
    <w:basedOn w:val="Normal"/>
    <w:uiPriority w:val="99"/>
    <w:qFormat/>
    <w:rsid w:val="00BF2CF9"/>
    <w:pPr>
      <w:ind w:left="720"/>
      <w:contextualSpacing/>
    </w:pPr>
    <w:rPr>
      <w:rFonts w:ascii="Calibri" w:hAnsi="Calibri"/>
    </w:rPr>
  </w:style>
  <w:style w:type="paragraph" w:styleId="NormalWeb">
    <w:name w:val="Normal (Web)"/>
    <w:basedOn w:val="Normal"/>
    <w:uiPriority w:val="99"/>
    <w:rsid w:val="003D75D1"/>
    <w:pPr>
      <w:spacing w:before="100" w:beforeAutospacing="1" w:after="100" w:afterAutospacing="1"/>
      <w:jc w:val="both"/>
    </w:pPr>
    <w:rPr>
      <w:rFonts w:ascii="Trebuchet MS" w:hAnsi="Trebuchet MS"/>
      <w:color w:val="000000"/>
      <w:sz w:val="20"/>
      <w:szCs w:val="20"/>
      <w:lang w:val="es-ES_tradnl" w:eastAsia="es-ES_tradnl"/>
    </w:rPr>
  </w:style>
  <w:style w:type="character" w:customStyle="1" w:styleId="apple-converted-space">
    <w:name w:val="apple-converted-space"/>
    <w:basedOn w:val="Fuentedeprrafopredeter"/>
    <w:rsid w:val="009377A9"/>
    <w:rPr>
      <w:rFonts w:cs="Times New Roman"/>
    </w:rPr>
  </w:style>
  <w:style w:type="character" w:styleId="Hipervnculovisitado">
    <w:name w:val="FollowedHyperlink"/>
    <w:basedOn w:val="Fuentedeprrafopredeter"/>
    <w:uiPriority w:val="99"/>
    <w:semiHidden/>
    <w:rsid w:val="007A7ADD"/>
    <w:rPr>
      <w:rFonts w:cs="Times New Roman"/>
      <w:color w:val="800080"/>
      <w:u w:val="single"/>
    </w:rPr>
  </w:style>
  <w:style w:type="character" w:styleId="Textoennegrita">
    <w:name w:val="Strong"/>
    <w:basedOn w:val="Fuentedeprrafopredeter"/>
    <w:uiPriority w:val="99"/>
    <w:qFormat/>
    <w:rsid w:val="00A63B22"/>
    <w:rPr>
      <w:rFont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AC0"/>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22AC0"/>
    <w:pPr>
      <w:tabs>
        <w:tab w:val="center" w:pos="4252"/>
        <w:tab w:val="right" w:pos="8504"/>
      </w:tabs>
    </w:pPr>
  </w:style>
  <w:style w:type="character" w:customStyle="1" w:styleId="EncabezadoCar">
    <w:name w:val="Encabezado Car"/>
    <w:basedOn w:val="Fuentedeprrafopredeter"/>
    <w:link w:val="Encabezado"/>
    <w:uiPriority w:val="99"/>
    <w:locked/>
    <w:rsid w:val="00522AC0"/>
    <w:rPr>
      <w:rFonts w:eastAsia="Times New Roman" w:cs="Times New Roman"/>
      <w:sz w:val="22"/>
      <w:szCs w:val="22"/>
      <w:lang w:val="es-ES" w:eastAsia="en-US"/>
    </w:rPr>
  </w:style>
  <w:style w:type="paragraph" w:styleId="Piedepgina">
    <w:name w:val="footer"/>
    <w:basedOn w:val="Normal"/>
    <w:link w:val="PiedepginaCar"/>
    <w:uiPriority w:val="99"/>
    <w:rsid w:val="00522AC0"/>
    <w:pPr>
      <w:tabs>
        <w:tab w:val="center" w:pos="4252"/>
        <w:tab w:val="right" w:pos="8504"/>
      </w:tabs>
    </w:pPr>
  </w:style>
  <w:style w:type="character" w:customStyle="1" w:styleId="PiedepginaCar">
    <w:name w:val="Pie de página Car"/>
    <w:basedOn w:val="Fuentedeprrafopredeter"/>
    <w:link w:val="Piedepgina"/>
    <w:uiPriority w:val="99"/>
    <w:locked/>
    <w:rsid w:val="00522AC0"/>
    <w:rPr>
      <w:rFonts w:eastAsia="Times New Roman" w:cs="Times New Roman"/>
      <w:sz w:val="22"/>
      <w:szCs w:val="22"/>
      <w:lang w:val="es-ES" w:eastAsia="en-US"/>
    </w:rPr>
  </w:style>
  <w:style w:type="table" w:styleId="Tablaconcuadrcula">
    <w:name w:val="Table Grid"/>
    <w:basedOn w:val="Tablanormal"/>
    <w:uiPriority w:val="99"/>
    <w:rsid w:val="00522AC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1638A9"/>
    <w:rPr>
      <w:rFonts w:cs="Times New Roman"/>
      <w:color w:val="0000FF"/>
      <w:u w:val="single"/>
    </w:rPr>
  </w:style>
  <w:style w:type="paragraph" w:styleId="Textodeglobo">
    <w:name w:val="Balloon Text"/>
    <w:basedOn w:val="Normal"/>
    <w:link w:val="TextodegloboCar"/>
    <w:uiPriority w:val="99"/>
    <w:semiHidden/>
    <w:rsid w:val="006547D4"/>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47D4"/>
    <w:rPr>
      <w:rFonts w:ascii="Tahoma" w:eastAsia="Times New Roman" w:hAnsi="Tahoma" w:cs="Tahoma"/>
      <w:sz w:val="16"/>
      <w:szCs w:val="16"/>
      <w:lang w:val="es-ES" w:eastAsia="en-US"/>
    </w:rPr>
  </w:style>
  <w:style w:type="paragraph" w:styleId="Prrafodelista">
    <w:name w:val="List Paragraph"/>
    <w:basedOn w:val="Normal"/>
    <w:uiPriority w:val="99"/>
    <w:qFormat/>
    <w:rsid w:val="00BF2CF9"/>
    <w:pPr>
      <w:ind w:left="720"/>
      <w:contextualSpacing/>
    </w:pPr>
    <w:rPr>
      <w:rFonts w:ascii="Calibri" w:hAnsi="Calibri"/>
    </w:rPr>
  </w:style>
  <w:style w:type="paragraph" w:styleId="NormalWeb">
    <w:name w:val="Normal (Web)"/>
    <w:basedOn w:val="Normal"/>
    <w:uiPriority w:val="99"/>
    <w:rsid w:val="003D75D1"/>
    <w:pPr>
      <w:spacing w:before="100" w:beforeAutospacing="1" w:after="100" w:afterAutospacing="1"/>
      <w:jc w:val="both"/>
    </w:pPr>
    <w:rPr>
      <w:rFonts w:ascii="Trebuchet MS" w:hAnsi="Trebuchet MS"/>
      <w:color w:val="000000"/>
      <w:sz w:val="20"/>
      <w:szCs w:val="20"/>
      <w:lang w:val="es-ES_tradnl" w:eastAsia="es-ES_tradnl"/>
    </w:rPr>
  </w:style>
  <w:style w:type="character" w:customStyle="1" w:styleId="apple-converted-space">
    <w:name w:val="apple-converted-space"/>
    <w:basedOn w:val="Fuentedeprrafopredeter"/>
    <w:rsid w:val="009377A9"/>
    <w:rPr>
      <w:rFonts w:cs="Times New Roman"/>
    </w:rPr>
  </w:style>
  <w:style w:type="character" w:styleId="Hipervnculovisitado">
    <w:name w:val="FollowedHyperlink"/>
    <w:basedOn w:val="Fuentedeprrafopredeter"/>
    <w:uiPriority w:val="99"/>
    <w:semiHidden/>
    <w:rsid w:val="007A7ADD"/>
    <w:rPr>
      <w:rFonts w:cs="Times New Roman"/>
      <w:color w:val="800080"/>
      <w:u w:val="single"/>
    </w:rPr>
  </w:style>
  <w:style w:type="character" w:styleId="Textoennegrita">
    <w:name w:val="Strong"/>
    <w:basedOn w:val="Fuentedeprrafopredeter"/>
    <w:uiPriority w:val="99"/>
    <w:qFormat/>
    <w:rsid w:val="00A63B2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817526">
      <w:marLeft w:val="0"/>
      <w:marRight w:val="0"/>
      <w:marTop w:val="0"/>
      <w:marBottom w:val="0"/>
      <w:divBdr>
        <w:top w:val="none" w:sz="0" w:space="0" w:color="auto"/>
        <w:left w:val="none" w:sz="0" w:space="0" w:color="auto"/>
        <w:bottom w:val="none" w:sz="0" w:space="0" w:color="auto"/>
        <w:right w:val="none" w:sz="0" w:space="0" w:color="auto"/>
      </w:divBdr>
    </w:div>
    <w:div w:id="663817527">
      <w:marLeft w:val="0"/>
      <w:marRight w:val="0"/>
      <w:marTop w:val="0"/>
      <w:marBottom w:val="0"/>
      <w:divBdr>
        <w:top w:val="none" w:sz="0" w:space="0" w:color="auto"/>
        <w:left w:val="none" w:sz="0" w:space="0" w:color="auto"/>
        <w:bottom w:val="none" w:sz="0" w:space="0" w:color="auto"/>
        <w:right w:val="none" w:sz="0" w:space="0" w:color="auto"/>
      </w:divBdr>
    </w:div>
    <w:div w:id="663817528">
      <w:marLeft w:val="0"/>
      <w:marRight w:val="0"/>
      <w:marTop w:val="0"/>
      <w:marBottom w:val="0"/>
      <w:divBdr>
        <w:top w:val="none" w:sz="0" w:space="0" w:color="auto"/>
        <w:left w:val="none" w:sz="0" w:space="0" w:color="auto"/>
        <w:bottom w:val="none" w:sz="0" w:space="0" w:color="auto"/>
        <w:right w:val="none" w:sz="0" w:space="0" w:color="auto"/>
      </w:divBdr>
    </w:div>
    <w:div w:id="663817529">
      <w:marLeft w:val="0"/>
      <w:marRight w:val="0"/>
      <w:marTop w:val="0"/>
      <w:marBottom w:val="0"/>
      <w:divBdr>
        <w:top w:val="none" w:sz="0" w:space="0" w:color="auto"/>
        <w:left w:val="none" w:sz="0" w:space="0" w:color="auto"/>
        <w:bottom w:val="none" w:sz="0" w:space="0" w:color="auto"/>
        <w:right w:val="none" w:sz="0" w:space="0" w:color="auto"/>
      </w:divBdr>
    </w:div>
    <w:div w:id="663817530">
      <w:marLeft w:val="0"/>
      <w:marRight w:val="0"/>
      <w:marTop w:val="0"/>
      <w:marBottom w:val="0"/>
      <w:divBdr>
        <w:top w:val="none" w:sz="0" w:space="0" w:color="auto"/>
        <w:left w:val="none" w:sz="0" w:space="0" w:color="auto"/>
        <w:bottom w:val="none" w:sz="0" w:space="0" w:color="auto"/>
        <w:right w:val="none" w:sz="0" w:space="0" w:color="auto"/>
      </w:divBdr>
      <w:divsChild>
        <w:div w:id="663817546">
          <w:marLeft w:val="0"/>
          <w:marRight w:val="0"/>
          <w:marTop w:val="0"/>
          <w:marBottom w:val="0"/>
          <w:divBdr>
            <w:top w:val="none" w:sz="0" w:space="0" w:color="auto"/>
            <w:left w:val="none" w:sz="0" w:space="0" w:color="auto"/>
            <w:bottom w:val="none" w:sz="0" w:space="0" w:color="auto"/>
            <w:right w:val="none" w:sz="0" w:space="0" w:color="auto"/>
          </w:divBdr>
        </w:div>
      </w:divsChild>
    </w:div>
    <w:div w:id="663817531">
      <w:marLeft w:val="0"/>
      <w:marRight w:val="0"/>
      <w:marTop w:val="0"/>
      <w:marBottom w:val="0"/>
      <w:divBdr>
        <w:top w:val="none" w:sz="0" w:space="0" w:color="auto"/>
        <w:left w:val="none" w:sz="0" w:space="0" w:color="auto"/>
        <w:bottom w:val="none" w:sz="0" w:space="0" w:color="auto"/>
        <w:right w:val="none" w:sz="0" w:space="0" w:color="auto"/>
      </w:divBdr>
      <w:divsChild>
        <w:div w:id="663817540">
          <w:marLeft w:val="0"/>
          <w:marRight w:val="0"/>
          <w:marTop w:val="0"/>
          <w:marBottom w:val="0"/>
          <w:divBdr>
            <w:top w:val="none" w:sz="0" w:space="0" w:color="auto"/>
            <w:left w:val="none" w:sz="0" w:space="0" w:color="auto"/>
            <w:bottom w:val="none" w:sz="0" w:space="0" w:color="auto"/>
            <w:right w:val="none" w:sz="0" w:space="0" w:color="auto"/>
          </w:divBdr>
        </w:div>
      </w:divsChild>
    </w:div>
    <w:div w:id="663817532">
      <w:marLeft w:val="0"/>
      <w:marRight w:val="0"/>
      <w:marTop w:val="0"/>
      <w:marBottom w:val="0"/>
      <w:divBdr>
        <w:top w:val="none" w:sz="0" w:space="0" w:color="auto"/>
        <w:left w:val="none" w:sz="0" w:space="0" w:color="auto"/>
        <w:bottom w:val="none" w:sz="0" w:space="0" w:color="auto"/>
        <w:right w:val="none" w:sz="0" w:space="0" w:color="auto"/>
      </w:divBdr>
      <w:divsChild>
        <w:div w:id="663817541">
          <w:marLeft w:val="0"/>
          <w:marRight w:val="0"/>
          <w:marTop w:val="0"/>
          <w:marBottom w:val="0"/>
          <w:divBdr>
            <w:top w:val="none" w:sz="0" w:space="0" w:color="auto"/>
            <w:left w:val="none" w:sz="0" w:space="0" w:color="auto"/>
            <w:bottom w:val="none" w:sz="0" w:space="0" w:color="auto"/>
            <w:right w:val="none" w:sz="0" w:space="0" w:color="auto"/>
          </w:divBdr>
        </w:div>
      </w:divsChild>
    </w:div>
    <w:div w:id="663817533">
      <w:marLeft w:val="0"/>
      <w:marRight w:val="0"/>
      <w:marTop w:val="0"/>
      <w:marBottom w:val="0"/>
      <w:divBdr>
        <w:top w:val="none" w:sz="0" w:space="0" w:color="auto"/>
        <w:left w:val="none" w:sz="0" w:space="0" w:color="auto"/>
        <w:bottom w:val="none" w:sz="0" w:space="0" w:color="auto"/>
        <w:right w:val="none" w:sz="0" w:space="0" w:color="auto"/>
      </w:divBdr>
    </w:div>
    <w:div w:id="663817534">
      <w:marLeft w:val="0"/>
      <w:marRight w:val="0"/>
      <w:marTop w:val="0"/>
      <w:marBottom w:val="0"/>
      <w:divBdr>
        <w:top w:val="none" w:sz="0" w:space="0" w:color="auto"/>
        <w:left w:val="none" w:sz="0" w:space="0" w:color="auto"/>
        <w:bottom w:val="none" w:sz="0" w:space="0" w:color="auto"/>
        <w:right w:val="none" w:sz="0" w:space="0" w:color="auto"/>
      </w:divBdr>
    </w:div>
    <w:div w:id="663817536">
      <w:marLeft w:val="0"/>
      <w:marRight w:val="0"/>
      <w:marTop w:val="0"/>
      <w:marBottom w:val="0"/>
      <w:divBdr>
        <w:top w:val="none" w:sz="0" w:space="0" w:color="auto"/>
        <w:left w:val="none" w:sz="0" w:space="0" w:color="auto"/>
        <w:bottom w:val="none" w:sz="0" w:space="0" w:color="auto"/>
        <w:right w:val="none" w:sz="0" w:space="0" w:color="auto"/>
      </w:divBdr>
    </w:div>
    <w:div w:id="663817537">
      <w:marLeft w:val="0"/>
      <w:marRight w:val="0"/>
      <w:marTop w:val="0"/>
      <w:marBottom w:val="0"/>
      <w:divBdr>
        <w:top w:val="none" w:sz="0" w:space="0" w:color="auto"/>
        <w:left w:val="none" w:sz="0" w:space="0" w:color="auto"/>
        <w:bottom w:val="none" w:sz="0" w:space="0" w:color="auto"/>
        <w:right w:val="none" w:sz="0" w:space="0" w:color="auto"/>
      </w:divBdr>
    </w:div>
    <w:div w:id="663817539">
      <w:marLeft w:val="0"/>
      <w:marRight w:val="0"/>
      <w:marTop w:val="0"/>
      <w:marBottom w:val="0"/>
      <w:divBdr>
        <w:top w:val="none" w:sz="0" w:space="0" w:color="auto"/>
        <w:left w:val="none" w:sz="0" w:space="0" w:color="auto"/>
        <w:bottom w:val="none" w:sz="0" w:space="0" w:color="auto"/>
        <w:right w:val="none" w:sz="0" w:space="0" w:color="auto"/>
      </w:divBdr>
    </w:div>
    <w:div w:id="663817542">
      <w:marLeft w:val="0"/>
      <w:marRight w:val="0"/>
      <w:marTop w:val="0"/>
      <w:marBottom w:val="0"/>
      <w:divBdr>
        <w:top w:val="none" w:sz="0" w:space="0" w:color="auto"/>
        <w:left w:val="none" w:sz="0" w:space="0" w:color="auto"/>
        <w:bottom w:val="none" w:sz="0" w:space="0" w:color="auto"/>
        <w:right w:val="none" w:sz="0" w:space="0" w:color="auto"/>
      </w:divBdr>
    </w:div>
    <w:div w:id="663817543">
      <w:marLeft w:val="0"/>
      <w:marRight w:val="0"/>
      <w:marTop w:val="0"/>
      <w:marBottom w:val="0"/>
      <w:divBdr>
        <w:top w:val="none" w:sz="0" w:space="0" w:color="auto"/>
        <w:left w:val="none" w:sz="0" w:space="0" w:color="auto"/>
        <w:bottom w:val="none" w:sz="0" w:space="0" w:color="auto"/>
        <w:right w:val="none" w:sz="0" w:space="0" w:color="auto"/>
      </w:divBdr>
      <w:divsChild>
        <w:div w:id="663817538">
          <w:marLeft w:val="0"/>
          <w:marRight w:val="0"/>
          <w:marTop w:val="0"/>
          <w:marBottom w:val="0"/>
          <w:divBdr>
            <w:top w:val="none" w:sz="0" w:space="0" w:color="auto"/>
            <w:left w:val="none" w:sz="0" w:space="0" w:color="auto"/>
            <w:bottom w:val="none" w:sz="0" w:space="0" w:color="auto"/>
            <w:right w:val="none" w:sz="0" w:space="0" w:color="auto"/>
          </w:divBdr>
        </w:div>
      </w:divsChild>
    </w:div>
    <w:div w:id="663817544">
      <w:marLeft w:val="0"/>
      <w:marRight w:val="0"/>
      <w:marTop w:val="0"/>
      <w:marBottom w:val="0"/>
      <w:divBdr>
        <w:top w:val="none" w:sz="0" w:space="0" w:color="auto"/>
        <w:left w:val="none" w:sz="0" w:space="0" w:color="auto"/>
        <w:bottom w:val="none" w:sz="0" w:space="0" w:color="auto"/>
        <w:right w:val="none" w:sz="0" w:space="0" w:color="auto"/>
      </w:divBdr>
    </w:div>
    <w:div w:id="663817545">
      <w:marLeft w:val="0"/>
      <w:marRight w:val="0"/>
      <w:marTop w:val="0"/>
      <w:marBottom w:val="0"/>
      <w:divBdr>
        <w:top w:val="none" w:sz="0" w:space="0" w:color="auto"/>
        <w:left w:val="none" w:sz="0" w:space="0" w:color="auto"/>
        <w:bottom w:val="none" w:sz="0" w:space="0" w:color="auto"/>
        <w:right w:val="none" w:sz="0" w:space="0" w:color="auto"/>
      </w:divBdr>
      <w:divsChild>
        <w:div w:id="663817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hyperlink" Target="http://www.submarinoamarillo.net" TargetMode="External"/><Relationship Id="rId51" Type="http://schemas.openxmlformats.org/officeDocument/2006/relationships/header" Target="header1.xml"/><Relationship Id="rId52" Type="http://schemas.openxmlformats.org/officeDocument/2006/relationships/header" Target="header2.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header" Target="header3.xml"/><Relationship Id="rId56" Type="http://schemas.openxmlformats.org/officeDocument/2006/relationships/footer" Target="footer3.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hyperlink" Target="http://www.wikipedia.com" TargetMode="External"/><Relationship Id="rId46" Type="http://schemas.openxmlformats.org/officeDocument/2006/relationships/hyperlink" Target="http://www.vila-real.es" TargetMode="External"/><Relationship Id="rId47" Type="http://schemas.openxmlformats.org/officeDocument/2006/relationships/hyperlink" Target="http://www.lafutbolteca.com" TargetMode="External"/><Relationship Id="rId48" Type="http://schemas.openxmlformats.org/officeDocument/2006/relationships/hyperlink" Target="http://www.villarrealcf.es/" TargetMode="External"/><Relationship Id="rId49" Type="http://schemas.openxmlformats.org/officeDocument/2006/relationships/hyperlink" Target="http://www.villarrealcf.e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8.wmf"/><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4398</Words>
  <Characters>24189</Characters>
  <Application>Microsoft Macintosh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INEF de Madrid</Company>
  <LinksUpToDate>false</LinksUpToDate>
  <CharactersWithSpaces>28530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Hernandez Vazquez</dc:creator>
  <cp:lastModifiedBy>Elena  Hernández Pérez</cp:lastModifiedBy>
  <cp:revision>2</cp:revision>
  <dcterms:created xsi:type="dcterms:W3CDTF">2015-01-06T18:33:00Z</dcterms:created>
  <dcterms:modified xsi:type="dcterms:W3CDTF">2015-01-06T18:33:00Z</dcterms:modified>
</cp:coreProperties>
</file>